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DBED3" w14:textId="049474DC" w:rsidR="009F62DE" w:rsidRPr="00354434" w:rsidRDefault="18C2C0C3" w:rsidP="002D0D8E">
      <w:pPr>
        <w:jc w:val="center"/>
        <w:rPr>
          <w:b/>
          <w:bCs/>
          <w:lang w:val="nl-NL"/>
        </w:rPr>
      </w:pPr>
      <w:r w:rsidRPr="00354434">
        <w:rPr>
          <w:b/>
          <w:bCs/>
          <w:lang w:val="nl-NL"/>
        </w:rPr>
        <w:t>RANGE ROVER ELECTRIC: EEN NIEUW TIJDPERK VOOR DE ORIGINELE LUXE-SUV</w:t>
      </w:r>
    </w:p>
    <w:p w14:paraId="2C078E63" w14:textId="6D84E40F" w:rsidR="009F62DE" w:rsidRPr="00354434" w:rsidRDefault="002D0D8E" w:rsidP="002D0D8E">
      <w:pPr>
        <w:jc w:val="center"/>
        <w:rPr>
          <w:lang w:val="nl-NL"/>
        </w:rPr>
      </w:pPr>
      <w:r w:rsidRPr="00575986">
        <w:rPr>
          <w:rFonts w:ascii="Helvetica Now Text" w:hAnsi="Helvetica Now Text"/>
          <w:noProof/>
          <w:color w:val="D1D1D1" w:themeColor="background2" w:themeShade="E6"/>
        </w:rPr>
        <w:drawing>
          <wp:inline distT="0" distB="0" distL="0" distR="0" wp14:anchorId="1E2E1035" wp14:editId="6830855D">
            <wp:extent cx="5731510" cy="2716530"/>
            <wp:effectExtent l="0" t="0" r="2540" b="7620"/>
            <wp:docPr id="12200717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2716530"/>
                    </a:xfrm>
                    <a:prstGeom prst="rect">
                      <a:avLst/>
                    </a:prstGeom>
                    <a:noFill/>
                    <a:ln>
                      <a:noFill/>
                    </a:ln>
                  </pic:spPr>
                </pic:pic>
              </a:graphicData>
            </a:graphic>
          </wp:inline>
        </w:drawing>
      </w:r>
    </w:p>
    <w:p w14:paraId="7EDF5944" w14:textId="65EAEB8B" w:rsidR="0EE7C818" w:rsidRPr="00354434" w:rsidRDefault="4B260971" w:rsidP="7BCE8810">
      <w:pPr>
        <w:pStyle w:val="ListParagraph"/>
        <w:numPr>
          <w:ilvl w:val="0"/>
          <w:numId w:val="2"/>
        </w:numPr>
        <w:rPr>
          <w:lang w:val="nl-NL"/>
        </w:rPr>
      </w:pPr>
      <w:r w:rsidRPr="002D0D8E">
        <w:rPr>
          <w:b/>
          <w:bCs/>
          <w:lang w:val="nl-NL"/>
        </w:rPr>
        <w:t>Stiller, directer en krachtiger</w:t>
      </w:r>
      <w:r w:rsidRPr="00354434">
        <w:rPr>
          <w:lang w:val="nl-NL"/>
        </w:rPr>
        <w:t>: de eerste volledig elektrische Range Rover biedt meer koppel dan ooit tevoren en versterkt het luxe-DNA en de kenmerkende</w:t>
      </w:r>
      <w:r w:rsidR="00422894">
        <w:rPr>
          <w:lang w:val="nl-NL"/>
        </w:rPr>
        <w:t xml:space="preserve"> </w:t>
      </w:r>
      <w:r w:rsidRPr="00354434">
        <w:rPr>
          <w:lang w:val="nl-NL"/>
        </w:rPr>
        <w:t>designfilosofie van Range Rover.</w:t>
      </w:r>
    </w:p>
    <w:p w14:paraId="51BF53FB" w14:textId="005B1535" w:rsidR="0EE7C818" w:rsidRPr="002D0D8E" w:rsidRDefault="4B260971" w:rsidP="7BCE8810">
      <w:pPr>
        <w:pStyle w:val="ListParagraph"/>
        <w:numPr>
          <w:ilvl w:val="0"/>
          <w:numId w:val="2"/>
        </w:numPr>
        <w:rPr>
          <w:lang w:val="nl-NL"/>
        </w:rPr>
      </w:pPr>
      <w:r w:rsidRPr="002D0D8E">
        <w:rPr>
          <w:b/>
          <w:bCs/>
          <w:lang w:val="nl-NL"/>
        </w:rPr>
        <w:t>Moeiteloze prestaties:</w:t>
      </w:r>
      <w:r w:rsidRPr="00354434">
        <w:rPr>
          <w:lang w:val="nl-NL"/>
        </w:rPr>
        <w:t xml:space="preserve"> twee elektromotoren van elk 260 kW leveren nagenoeg geruisloze prestaties, uitzonderlijke souplesse en energie-efficiëntie, met vermogen op V8-niveau: tot 550 pk en 850 Nm koppel. </w:t>
      </w:r>
      <w:r w:rsidRPr="002D0D8E">
        <w:rPr>
          <w:lang w:val="nl-NL"/>
        </w:rPr>
        <w:t xml:space="preserve">De actieradius bedraagt maximaal </w:t>
      </w:r>
      <w:r w:rsidR="6B2391D0" w:rsidRPr="002D0D8E">
        <w:rPr>
          <w:lang w:val="nl-NL"/>
        </w:rPr>
        <w:t xml:space="preserve">600 </w:t>
      </w:r>
      <w:r w:rsidRPr="002D0D8E">
        <w:rPr>
          <w:lang w:val="nl-NL"/>
        </w:rPr>
        <w:t>km (WLTP)</w:t>
      </w:r>
      <w:r w:rsidR="0EE7C818">
        <w:footnoteReference w:id="1"/>
      </w:r>
      <w:r w:rsidR="68404CE3" w:rsidRPr="002D0D8E">
        <w:rPr>
          <w:lang w:val="nl-NL"/>
        </w:rPr>
        <w:t>.</w:t>
      </w:r>
    </w:p>
    <w:p w14:paraId="2B38CD34" w14:textId="41494056" w:rsidR="0EE7C818" w:rsidRPr="00354434" w:rsidRDefault="4B260971" w:rsidP="56735D62">
      <w:pPr>
        <w:pStyle w:val="ListParagraph"/>
        <w:numPr>
          <w:ilvl w:val="0"/>
          <w:numId w:val="2"/>
        </w:numPr>
        <w:rPr>
          <w:lang w:val="nl-NL"/>
        </w:rPr>
      </w:pPr>
      <w:r w:rsidRPr="002D0D8E">
        <w:rPr>
          <w:b/>
          <w:bCs/>
          <w:lang w:val="nl-NL"/>
        </w:rPr>
        <w:t>Onverminderde terreinvaardigheid</w:t>
      </w:r>
      <w:r w:rsidRPr="00354434">
        <w:rPr>
          <w:lang w:val="nl-NL"/>
        </w:rPr>
        <w:t>: het revolutionaire tractiemanagement reageert binnen 50 milliseconden</w:t>
      </w:r>
      <w:r w:rsidR="65721F9A" w:rsidRPr="00354434">
        <w:rPr>
          <w:lang w:val="nl-NL"/>
        </w:rPr>
        <w:t xml:space="preserve">, </w:t>
      </w:r>
      <w:r w:rsidRPr="00354434">
        <w:rPr>
          <w:lang w:val="nl-NL"/>
        </w:rPr>
        <w:t>tot honderd keer sneller dan een vergelijkbaar systeem in een auto met verbrandingsmotor</w:t>
      </w:r>
      <w:r w:rsidR="2DAD6CE2" w:rsidRPr="00354434">
        <w:rPr>
          <w:lang w:val="nl-NL"/>
        </w:rPr>
        <w:t xml:space="preserve">, </w:t>
      </w:r>
      <w:r w:rsidRPr="00354434">
        <w:rPr>
          <w:lang w:val="nl-NL"/>
        </w:rPr>
        <w:t xml:space="preserve">voor optimale grip op elke ondergrond. De </w:t>
      </w:r>
      <w:r w:rsidR="03CF8E6A" w:rsidRPr="00354434">
        <w:rPr>
          <w:lang w:val="nl-NL"/>
        </w:rPr>
        <w:t>bekend</w:t>
      </w:r>
      <w:r w:rsidRPr="00354434">
        <w:rPr>
          <w:lang w:val="nl-NL"/>
        </w:rPr>
        <w:t xml:space="preserve">e terreinvaardigheid van Range Rover blijft volledig behouden, </w:t>
      </w:r>
      <w:r w:rsidR="342F1785" w:rsidRPr="00354434">
        <w:rPr>
          <w:lang w:val="nl-NL"/>
        </w:rPr>
        <w:t>ook bij het doorwaden van water tot 900 mm.</w:t>
      </w:r>
    </w:p>
    <w:p w14:paraId="41DB8EFF" w14:textId="5A8EA1F5" w:rsidR="0EE7C818" w:rsidRPr="00354434" w:rsidRDefault="4B260971" w:rsidP="7BCE8810">
      <w:pPr>
        <w:pStyle w:val="ListParagraph"/>
        <w:numPr>
          <w:ilvl w:val="0"/>
          <w:numId w:val="2"/>
        </w:numPr>
        <w:rPr>
          <w:lang w:val="nl-NL"/>
        </w:rPr>
      </w:pPr>
      <w:r w:rsidRPr="002D0D8E">
        <w:rPr>
          <w:b/>
          <w:bCs/>
          <w:lang w:val="nl-NL"/>
        </w:rPr>
        <w:t xml:space="preserve">Snel en intelligent laden: </w:t>
      </w:r>
      <w:r w:rsidRPr="00354434">
        <w:rPr>
          <w:lang w:val="nl-NL"/>
        </w:rPr>
        <w:t>de toonaangevende 118,5 kWh-accu met dubbele cellaag, 800V-technologie en split-</w:t>
      </w:r>
      <w:proofErr w:type="spellStart"/>
      <w:r w:rsidRPr="00354434">
        <w:rPr>
          <w:lang w:val="nl-NL"/>
        </w:rPr>
        <w:t>charging</w:t>
      </w:r>
      <w:proofErr w:type="spellEnd"/>
      <w:r w:rsidR="0064155B">
        <w:rPr>
          <w:lang w:val="nl-NL"/>
        </w:rPr>
        <w:t xml:space="preserve"> </w:t>
      </w:r>
      <w:r w:rsidRPr="00354434">
        <w:rPr>
          <w:lang w:val="nl-NL"/>
        </w:rPr>
        <w:t xml:space="preserve">technologie kan bij een DC-snellaadstation in </w:t>
      </w:r>
      <w:proofErr w:type="gramStart"/>
      <w:r w:rsidRPr="00354434">
        <w:rPr>
          <w:lang w:val="nl-NL"/>
        </w:rPr>
        <w:t>circa</w:t>
      </w:r>
      <w:proofErr w:type="gramEnd"/>
      <w:r w:rsidRPr="00354434">
        <w:rPr>
          <w:lang w:val="nl-NL"/>
        </w:rPr>
        <w:t xml:space="preserve"> 22 minuten van 10 tot 80 procent worden geladen. In tien minuten kan tot 220 km WLTP-actieradius worden toegevoegd</w:t>
      </w:r>
      <w:r w:rsidR="0EE7C818" w:rsidRPr="7BCE8810">
        <w:rPr>
          <w:rStyle w:val="FootnoteReference"/>
        </w:rPr>
        <w:footnoteReference w:id="2"/>
      </w:r>
    </w:p>
    <w:p w14:paraId="6D39B41F" w14:textId="2CE808D3" w:rsidR="0EE7C818" w:rsidRPr="00354434" w:rsidRDefault="4B260971" w:rsidP="7BCE8810">
      <w:pPr>
        <w:pStyle w:val="ListParagraph"/>
        <w:numPr>
          <w:ilvl w:val="0"/>
          <w:numId w:val="2"/>
        </w:numPr>
        <w:rPr>
          <w:lang w:val="nl-NL"/>
        </w:rPr>
      </w:pPr>
      <w:r w:rsidRPr="002D0D8E">
        <w:rPr>
          <w:b/>
          <w:bCs/>
          <w:lang w:val="nl-NL"/>
        </w:rPr>
        <w:lastRenderedPageBreak/>
        <w:t>Onmiskenbaar Range Rover:</w:t>
      </w:r>
      <w:r w:rsidRPr="00354434">
        <w:rPr>
          <w:lang w:val="nl-NL"/>
        </w:rPr>
        <w:t xml:space="preserve"> ontwikkeld volgens het uitgangspunt ‘eerst een Range Rover, vervolgens elektrisch’. Het herkenbare design is aangevuld met een aerodynamisch geoptimaliseerde grille, velgen</w:t>
      </w:r>
      <w:r w:rsidR="0EE7C818" w:rsidRPr="7BCE8810">
        <w:rPr>
          <w:rStyle w:val="FootnoteReference"/>
        </w:rPr>
        <w:footnoteReference w:id="3"/>
      </w:r>
      <w:r w:rsidRPr="00354434">
        <w:rPr>
          <w:lang w:val="nl-NL"/>
        </w:rPr>
        <w:t xml:space="preserve"> en een specifiek vormgegeven bodemplaat om de actieradius bij snelwegsnelheden te maximaliseren.</w:t>
      </w:r>
    </w:p>
    <w:p w14:paraId="70ED1706" w14:textId="5CA751CE" w:rsidR="0EE7C818" w:rsidRPr="00354434" w:rsidRDefault="4B260971" w:rsidP="7BCE8810">
      <w:pPr>
        <w:pStyle w:val="ListParagraph"/>
        <w:numPr>
          <w:ilvl w:val="0"/>
          <w:numId w:val="2"/>
        </w:numPr>
        <w:rPr>
          <w:lang w:val="nl-NL"/>
        </w:rPr>
      </w:pPr>
      <w:r w:rsidRPr="002D0D8E">
        <w:rPr>
          <w:b/>
          <w:bCs/>
          <w:lang w:val="nl-NL"/>
        </w:rPr>
        <w:t>Uitvoerig getest:</w:t>
      </w:r>
      <w:r w:rsidRPr="00354434">
        <w:rPr>
          <w:lang w:val="nl-NL"/>
        </w:rPr>
        <w:t xml:space="preserve"> tijdens fysieke tests legde Range Rover Electric een afstand af die gelijkstaat aan 38 rondes rond de wereld. Daarnaast </w:t>
      </w:r>
      <w:r w:rsidR="29637E88" w:rsidRPr="75A4512A">
        <w:rPr>
          <w:lang w:val="nl-NL"/>
        </w:rPr>
        <w:t>onderging het model</w:t>
      </w:r>
      <w:r w:rsidRPr="00354434">
        <w:rPr>
          <w:lang w:val="nl-NL"/>
        </w:rPr>
        <w:t xml:space="preserve"> 250.000 uur </w:t>
      </w:r>
      <w:r w:rsidR="7572C601" w:rsidRPr="75A4512A">
        <w:rPr>
          <w:lang w:val="nl-NL"/>
        </w:rPr>
        <w:t xml:space="preserve">aan </w:t>
      </w:r>
      <w:r w:rsidRPr="00354434">
        <w:rPr>
          <w:lang w:val="nl-NL"/>
        </w:rPr>
        <w:t>virtuele tests</w:t>
      </w:r>
      <w:r w:rsidR="61310B06" w:rsidRPr="75A4512A">
        <w:rPr>
          <w:lang w:val="nl-NL"/>
        </w:rPr>
        <w:t>,</w:t>
      </w:r>
      <w:r w:rsidR="002D6B8F">
        <w:rPr>
          <w:lang w:val="nl-NL"/>
        </w:rPr>
        <w:t xml:space="preserve"> </w:t>
      </w:r>
      <w:r w:rsidRPr="00354434">
        <w:rPr>
          <w:lang w:val="nl-NL"/>
        </w:rPr>
        <w:t>meer dan bij enige voorgaande Range Rover.</w:t>
      </w:r>
    </w:p>
    <w:p w14:paraId="1EE6963E" w14:textId="19FA2CCC" w:rsidR="0EE7C818" w:rsidRPr="00354434" w:rsidRDefault="4B260971" w:rsidP="7BCE8810">
      <w:pPr>
        <w:pStyle w:val="ListParagraph"/>
        <w:numPr>
          <w:ilvl w:val="0"/>
          <w:numId w:val="2"/>
        </w:numPr>
        <w:rPr>
          <w:lang w:val="nl-NL"/>
        </w:rPr>
      </w:pPr>
      <w:r w:rsidRPr="002D0D8E">
        <w:rPr>
          <w:b/>
          <w:bCs/>
          <w:lang w:val="nl-NL"/>
        </w:rPr>
        <w:t>Meer controle, meer dynamiek</w:t>
      </w:r>
      <w:r w:rsidRPr="00354434">
        <w:rPr>
          <w:lang w:val="nl-NL"/>
        </w:rPr>
        <w:t xml:space="preserve">: de Single </w:t>
      </w:r>
      <w:proofErr w:type="spellStart"/>
      <w:r w:rsidRPr="00354434">
        <w:rPr>
          <w:lang w:val="nl-NL"/>
        </w:rPr>
        <w:t>Pedal</w:t>
      </w:r>
      <w:proofErr w:type="spellEnd"/>
      <w:r w:rsidRPr="00354434">
        <w:rPr>
          <w:lang w:val="nl-NL"/>
        </w:rPr>
        <w:t>-modus maakt het mogelijk om hellingen tot 45 graden te beklimmen. Het lagere zwaartepunt en de tweekamerluchtvering dragen bij aan een nog dynamischere rijbeleving.</w:t>
      </w:r>
    </w:p>
    <w:p w14:paraId="7307529F" w14:textId="2D95433C" w:rsidR="0EE7C818" w:rsidRPr="00354434" w:rsidRDefault="4B260971" w:rsidP="7BCE8810">
      <w:pPr>
        <w:pStyle w:val="ListParagraph"/>
        <w:numPr>
          <w:ilvl w:val="0"/>
          <w:numId w:val="2"/>
        </w:numPr>
        <w:rPr>
          <w:lang w:val="nl-NL"/>
        </w:rPr>
      </w:pPr>
      <w:r w:rsidRPr="002D0D8E">
        <w:rPr>
          <w:b/>
          <w:bCs/>
          <w:lang w:val="nl-NL"/>
        </w:rPr>
        <w:t>Technologie van eigen bodem:</w:t>
      </w:r>
      <w:r w:rsidRPr="00354434">
        <w:rPr>
          <w:lang w:val="nl-NL"/>
        </w:rPr>
        <w:t xml:space="preserve"> Range Rover Electric wordt naar verwachting de meest geoctrooieerde Range Rover ooit, met ruim 300 octrooiaanvragen. Daaronder vallen </w:t>
      </w:r>
      <w:proofErr w:type="spellStart"/>
      <w:r w:rsidRPr="00354434">
        <w:rPr>
          <w:lang w:val="nl-NL"/>
        </w:rPr>
        <w:t>ThermAssist</w:t>
      </w:r>
      <w:proofErr w:type="spellEnd"/>
      <w:r w:rsidRPr="00354434">
        <w:rPr>
          <w:lang w:val="nl-NL"/>
        </w:rPr>
        <w:t xml:space="preserve">™-thermomanagementtechnologie en Range Rovers eigen ontwerp voor accu en elektromotoren, geproduceerd in </w:t>
      </w:r>
      <w:proofErr w:type="spellStart"/>
      <w:r w:rsidRPr="00354434">
        <w:rPr>
          <w:lang w:val="nl-NL"/>
        </w:rPr>
        <w:t>JLR’s</w:t>
      </w:r>
      <w:proofErr w:type="spellEnd"/>
      <w:r w:rsidRPr="00354434">
        <w:rPr>
          <w:lang w:val="nl-NL"/>
        </w:rPr>
        <w:t xml:space="preserve"> Electric </w:t>
      </w:r>
      <w:proofErr w:type="spellStart"/>
      <w:r w:rsidRPr="00354434">
        <w:rPr>
          <w:lang w:val="nl-NL"/>
        </w:rPr>
        <w:t>Propulsion</w:t>
      </w:r>
      <w:proofErr w:type="spellEnd"/>
      <w:r w:rsidRPr="00354434">
        <w:rPr>
          <w:lang w:val="nl-NL"/>
        </w:rPr>
        <w:t xml:space="preserve"> Manufacturing Centre in het Verenigd Koninkrijk.</w:t>
      </w:r>
    </w:p>
    <w:p w14:paraId="356FC6A2" w14:textId="52412651" w:rsidR="0EE7C818" w:rsidRPr="002D0D8E" w:rsidRDefault="4B260971" w:rsidP="7BCE8810">
      <w:pPr>
        <w:pStyle w:val="ListParagraph"/>
        <w:numPr>
          <w:ilvl w:val="0"/>
          <w:numId w:val="2"/>
        </w:numPr>
        <w:rPr>
          <w:lang w:val="nl-NL"/>
        </w:rPr>
      </w:pPr>
      <w:r w:rsidRPr="002D0D8E">
        <w:rPr>
          <w:b/>
          <w:bCs/>
          <w:lang w:val="nl-NL"/>
        </w:rPr>
        <w:t>Flexibele aandrijvingsstrategie:</w:t>
      </w:r>
      <w:r w:rsidRPr="00354434">
        <w:rPr>
          <w:lang w:val="nl-NL"/>
        </w:rPr>
        <w:t xml:space="preserve"> Range Rover Electric deelt zijn architectuur met Mild </w:t>
      </w:r>
      <w:proofErr w:type="spellStart"/>
      <w:r w:rsidRPr="00354434">
        <w:rPr>
          <w:lang w:val="nl-NL"/>
        </w:rPr>
        <w:t>Hybrid</w:t>
      </w:r>
      <w:proofErr w:type="spellEnd"/>
      <w:r w:rsidRPr="00354434">
        <w:rPr>
          <w:lang w:val="nl-NL"/>
        </w:rPr>
        <w:t xml:space="preserve">-, Electric </w:t>
      </w:r>
      <w:proofErr w:type="spellStart"/>
      <w:r w:rsidRPr="00354434">
        <w:rPr>
          <w:lang w:val="nl-NL"/>
        </w:rPr>
        <w:t>Hybrid</w:t>
      </w:r>
      <w:proofErr w:type="spellEnd"/>
      <w:r w:rsidRPr="00354434">
        <w:rPr>
          <w:lang w:val="nl-NL"/>
        </w:rPr>
        <w:t xml:space="preserve">- en modellen met verbrandingsmotor. </w:t>
      </w:r>
      <w:r w:rsidRPr="002D0D8E">
        <w:rPr>
          <w:lang w:val="nl-NL"/>
        </w:rPr>
        <w:t xml:space="preserve">Alle varianten worden geproduceerd in </w:t>
      </w:r>
      <w:proofErr w:type="spellStart"/>
      <w:r w:rsidRPr="002D0D8E">
        <w:rPr>
          <w:lang w:val="nl-NL"/>
        </w:rPr>
        <w:t>Solihull</w:t>
      </w:r>
      <w:proofErr w:type="spellEnd"/>
      <w:r w:rsidRPr="002D0D8E">
        <w:rPr>
          <w:lang w:val="nl-NL"/>
        </w:rPr>
        <w:t>, Verenigd Koninkrijk.</w:t>
      </w:r>
    </w:p>
    <w:p w14:paraId="2C12BD0A" w14:textId="4426C039" w:rsidR="002D0D8E" w:rsidRPr="002D0D8E" w:rsidRDefault="4B260971" w:rsidP="002D0D8E">
      <w:pPr>
        <w:pStyle w:val="ListParagraph"/>
        <w:numPr>
          <w:ilvl w:val="0"/>
          <w:numId w:val="2"/>
        </w:numPr>
        <w:rPr>
          <w:lang w:val="nl-NL"/>
        </w:rPr>
      </w:pPr>
      <w:r w:rsidRPr="002D0D8E">
        <w:rPr>
          <w:b/>
          <w:bCs/>
          <w:lang w:val="nl-NL"/>
        </w:rPr>
        <w:t>First Edition:</w:t>
      </w:r>
      <w:r w:rsidRPr="002D0D8E">
        <w:rPr>
          <w:lang w:val="nl-NL"/>
        </w:rPr>
        <w:t xml:space="preserve"> de zorgvuldig samengestelde First Edition is leverbaar in </w:t>
      </w:r>
      <w:proofErr w:type="spellStart"/>
      <w:r w:rsidRPr="002D0D8E">
        <w:rPr>
          <w:lang w:val="nl-NL"/>
        </w:rPr>
        <w:t>Belgravia</w:t>
      </w:r>
      <w:proofErr w:type="spellEnd"/>
      <w:r w:rsidRPr="002D0D8E">
        <w:rPr>
          <w:lang w:val="nl-NL"/>
        </w:rPr>
        <w:t xml:space="preserve"> Green, </w:t>
      </w:r>
      <w:proofErr w:type="spellStart"/>
      <w:r w:rsidRPr="002D0D8E">
        <w:rPr>
          <w:lang w:val="nl-NL"/>
        </w:rPr>
        <w:t>Santorini</w:t>
      </w:r>
      <w:proofErr w:type="spellEnd"/>
      <w:r w:rsidRPr="002D0D8E">
        <w:rPr>
          <w:lang w:val="nl-NL"/>
        </w:rPr>
        <w:t xml:space="preserve"> Black of </w:t>
      </w:r>
      <w:proofErr w:type="spellStart"/>
      <w:r w:rsidRPr="002D0D8E">
        <w:rPr>
          <w:lang w:val="nl-NL"/>
        </w:rPr>
        <w:t>Varesine</w:t>
      </w:r>
      <w:proofErr w:type="spellEnd"/>
      <w:r w:rsidRPr="002D0D8E">
        <w:rPr>
          <w:lang w:val="nl-NL"/>
        </w:rPr>
        <w:t xml:space="preserve"> Blue, met een nieuw interieur uitgevoerd in Light Cloud </w:t>
      </w:r>
      <w:proofErr w:type="spellStart"/>
      <w:r w:rsidRPr="002D0D8E">
        <w:rPr>
          <w:lang w:val="nl-NL"/>
        </w:rPr>
        <w:t>Ultrafabrics</w:t>
      </w:r>
      <w:proofErr w:type="spellEnd"/>
      <w:r w:rsidRPr="002D0D8E">
        <w:rPr>
          <w:lang w:val="nl-NL"/>
        </w:rPr>
        <w:t xml:space="preserve">™ PU en </w:t>
      </w:r>
      <w:proofErr w:type="spellStart"/>
      <w:r w:rsidRPr="002D0D8E">
        <w:rPr>
          <w:lang w:val="nl-NL"/>
        </w:rPr>
        <w:t>Kvadrat</w:t>
      </w:r>
      <w:proofErr w:type="spellEnd"/>
      <w:r w:rsidRPr="002D0D8E">
        <w:rPr>
          <w:lang w:val="nl-NL"/>
        </w:rPr>
        <w:t>™.</w:t>
      </w:r>
    </w:p>
    <w:p w14:paraId="3556607C" w14:textId="2521E519" w:rsidR="0EE7C818" w:rsidRPr="00354434" w:rsidRDefault="00BA184E" w:rsidP="56735D62">
      <w:pPr>
        <w:pStyle w:val="ListParagraph"/>
        <w:numPr>
          <w:ilvl w:val="0"/>
          <w:numId w:val="2"/>
        </w:numPr>
        <w:rPr>
          <w:lang w:val="nl-NL"/>
        </w:rPr>
      </w:pPr>
      <w:r w:rsidRPr="002D0D8E">
        <w:rPr>
          <w:b/>
          <w:bCs/>
          <w:lang w:val="nl-NL"/>
        </w:rPr>
        <w:t>Per direct</w:t>
      </w:r>
      <w:r w:rsidR="4B260971" w:rsidRPr="002D0D8E">
        <w:rPr>
          <w:b/>
          <w:bCs/>
          <w:lang w:val="nl-NL"/>
        </w:rPr>
        <w:t xml:space="preserve"> te bestellen</w:t>
      </w:r>
      <w:r w:rsidR="4B260971" w:rsidRPr="00354434">
        <w:rPr>
          <w:lang w:val="nl-NL"/>
        </w:rPr>
        <w:t xml:space="preserve">: Range Rover Electric is in </w:t>
      </w:r>
      <w:r>
        <w:rPr>
          <w:lang w:val="nl-NL"/>
        </w:rPr>
        <w:t>Nederland</w:t>
      </w:r>
      <w:r w:rsidR="4B260971" w:rsidRPr="00354434">
        <w:rPr>
          <w:lang w:val="nl-NL"/>
        </w:rPr>
        <w:t xml:space="preserve"> verkrijgbaar vanaf </w:t>
      </w:r>
      <w:r>
        <w:rPr>
          <w:lang w:val="nl-NL"/>
        </w:rPr>
        <w:t>€166.027</w:t>
      </w:r>
      <w:r w:rsidR="0EE7C818" w:rsidRPr="00354434">
        <w:rPr>
          <w:lang w:val="nl-NL"/>
        </w:rPr>
        <w:br/>
      </w:r>
    </w:p>
    <w:p w14:paraId="042E52D6" w14:textId="486FA815" w:rsidR="2071C9AD" w:rsidRPr="00354434" w:rsidRDefault="62204F30" w:rsidP="56735D62">
      <w:pPr>
        <w:rPr>
          <w:lang w:val="nl-NL"/>
        </w:rPr>
      </w:pPr>
      <w:r w:rsidRPr="00354434">
        <w:rPr>
          <w:b/>
          <w:bCs/>
          <w:lang w:val="nl-NL"/>
        </w:rPr>
        <w:t xml:space="preserve">Amsterdam, 2 september 2026 </w:t>
      </w:r>
      <w:r w:rsidRPr="00354434">
        <w:rPr>
          <w:lang w:val="nl-NL"/>
        </w:rPr>
        <w:t xml:space="preserve">- Range Rover is nu ook verkrijgbaar met volledig elektrische aandrijving. Daarmee luidt het merk een nieuw tijdperk in van nog meer verfijning en ongeëvenaarde capaciteiten. </w:t>
      </w:r>
      <w:r w:rsidR="63C0D86F" w:rsidRPr="00354434">
        <w:rPr>
          <w:lang w:val="nl-NL"/>
        </w:rPr>
        <w:t xml:space="preserve">De eerste volledige elektrische aandrijving versterkt de verfijning, rust en moeiteloze capaciteiten die Range Rover al sinds 1970 kenmerken. Gebouwd in </w:t>
      </w:r>
      <w:proofErr w:type="spellStart"/>
      <w:r w:rsidR="63C0D86F" w:rsidRPr="00354434">
        <w:rPr>
          <w:lang w:val="nl-NL"/>
        </w:rPr>
        <w:t>Solihull</w:t>
      </w:r>
      <w:proofErr w:type="spellEnd"/>
      <w:r w:rsidR="63C0D86F" w:rsidRPr="00354434">
        <w:rPr>
          <w:lang w:val="nl-NL"/>
        </w:rPr>
        <w:t>, de oorspronkelijke thuisbasis van het merk, vormt dit model een belangrijke mijlpaal in de geschiedenis van Range Rover.</w:t>
      </w:r>
    </w:p>
    <w:p w14:paraId="0D6674B6" w14:textId="6EA401CB" w:rsidR="2071C9AD" w:rsidRPr="00354434" w:rsidRDefault="62204F30" w:rsidP="7BCE8810">
      <w:pPr>
        <w:rPr>
          <w:lang w:val="nl-NL"/>
        </w:rPr>
      </w:pPr>
      <w:r w:rsidRPr="00354434">
        <w:rPr>
          <w:lang w:val="nl-NL"/>
        </w:rPr>
        <w:t xml:space="preserve">Range Rover Electric is stiller, </w:t>
      </w:r>
      <w:r w:rsidR="0B10CD92" w:rsidRPr="7055F3B0">
        <w:rPr>
          <w:lang w:val="nl-NL"/>
        </w:rPr>
        <w:t>sterk</w:t>
      </w:r>
      <w:r w:rsidRPr="7055F3B0">
        <w:rPr>
          <w:lang w:val="nl-NL"/>
        </w:rPr>
        <w:t>er</w:t>
      </w:r>
      <w:r w:rsidRPr="00354434">
        <w:rPr>
          <w:lang w:val="nl-NL"/>
        </w:rPr>
        <w:t xml:space="preserve"> en directer dan ooit, en levert meer koppel dan enige eerdere Range Rover. Het model brengt toonaangevend design samen met uitzonderlijke </w:t>
      </w:r>
      <w:r w:rsidRPr="00354434">
        <w:rPr>
          <w:lang w:val="nl-NL"/>
        </w:rPr>
        <w:lastRenderedPageBreak/>
        <w:t xml:space="preserve">verfijning en een uitgesproken moderne uitstraling. De volledig elektrische aandrijving versterkt de intrinsieke kwaliteiten van Range Rover: moeiteloze prestaties, tijdloze luxe en </w:t>
      </w:r>
      <w:r w:rsidR="00453137">
        <w:rPr>
          <w:lang w:val="nl-NL"/>
        </w:rPr>
        <w:t>kenmerkende</w:t>
      </w:r>
      <w:r w:rsidRPr="00354434">
        <w:rPr>
          <w:lang w:val="nl-NL"/>
        </w:rPr>
        <w:t xml:space="preserve"> terreinvaardigheid</w:t>
      </w:r>
      <w:r w:rsidR="1CC75A19" w:rsidRPr="00354434">
        <w:rPr>
          <w:lang w:val="nl-NL"/>
        </w:rPr>
        <w:t xml:space="preserve">, nu </w:t>
      </w:r>
      <w:r w:rsidRPr="00354434">
        <w:rPr>
          <w:lang w:val="nl-NL"/>
        </w:rPr>
        <w:t>met nog meer rust in het interieur.</w:t>
      </w:r>
    </w:p>
    <w:p w14:paraId="430A8194" w14:textId="391F4FA1" w:rsidR="2071C9AD" w:rsidRPr="00C46B23" w:rsidRDefault="62204F30" w:rsidP="7BCE8810">
      <w:r w:rsidRPr="00C46B23">
        <w:rPr>
          <w:lang w:val="nl-NL"/>
        </w:rPr>
        <w:t xml:space="preserve">De elektrische aandrijving is naadloos geïntegreerd in een flexibele architectuur die vanaf het begin voor deze technologie is ontwikkeld. Twee elektromotoren met permanente magneten, elk goed voor 260 kW, leveren samen maximaal 550 pk en 850 Nm koppel. Dankzij een actieradius tot </w:t>
      </w:r>
      <w:r w:rsidR="57900381" w:rsidRPr="00C46B23">
        <w:rPr>
          <w:lang w:val="nl-NL"/>
        </w:rPr>
        <w:t xml:space="preserve">600 </w:t>
      </w:r>
      <w:r w:rsidRPr="00C46B23">
        <w:rPr>
          <w:lang w:val="nl-NL"/>
        </w:rPr>
        <w:t xml:space="preserve">km (WLTP)1 kan het merendeel van de klanten de gebruikelijke dagelijkse ritten afleggen zonder tussentijds te laden. </w:t>
      </w:r>
      <w:r w:rsidRPr="00C46B23">
        <w:t xml:space="preserve">De in de </w:t>
      </w:r>
      <w:proofErr w:type="spellStart"/>
      <w:r w:rsidRPr="00C46B23">
        <w:t>praktijk</w:t>
      </w:r>
      <w:proofErr w:type="spellEnd"/>
      <w:r w:rsidRPr="00C46B23">
        <w:t xml:space="preserve"> </w:t>
      </w:r>
      <w:proofErr w:type="spellStart"/>
      <w:r w:rsidRPr="00C46B23">
        <w:t>gemeten</w:t>
      </w:r>
      <w:proofErr w:type="spellEnd"/>
      <w:r w:rsidRPr="00C46B23">
        <w:t xml:space="preserve"> </w:t>
      </w:r>
      <w:proofErr w:type="spellStart"/>
      <w:r w:rsidRPr="00C46B23">
        <w:t>actieradius</w:t>
      </w:r>
      <w:proofErr w:type="spellEnd"/>
      <w:r w:rsidRPr="00C46B23">
        <w:t xml:space="preserve"> </w:t>
      </w:r>
      <w:proofErr w:type="spellStart"/>
      <w:r w:rsidRPr="00C46B23">
        <w:t>bedraagt</w:t>
      </w:r>
      <w:proofErr w:type="spellEnd"/>
      <w:r w:rsidRPr="00C46B23">
        <w:t xml:space="preserve"> </w:t>
      </w:r>
      <w:proofErr w:type="spellStart"/>
      <w:r w:rsidRPr="00C46B23">
        <w:t>maximaal</w:t>
      </w:r>
      <w:proofErr w:type="spellEnd"/>
      <w:r w:rsidRPr="00C46B23">
        <w:t xml:space="preserve"> 535 km</w:t>
      </w:r>
      <w:r w:rsidR="2071C9AD" w:rsidRPr="00C46B23">
        <w:rPr>
          <w:rStyle w:val="FootnoteReference"/>
        </w:rPr>
        <w:footnoteReference w:id="4"/>
      </w:r>
      <w:r w:rsidRPr="00C46B23">
        <w:t>.</w:t>
      </w:r>
    </w:p>
    <w:p w14:paraId="0A3FB394" w14:textId="1E192B4D" w:rsidR="2071C9AD" w:rsidRDefault="62204F30" w:rsidP="56735D62">
      <w:pPr>
        <w:rPr>
          <w:i/>
          <w:iCs/>
        </w:rPr>
      </w:pPr>
      <w:r w:rsidRPr="00C46B23">
        <w:t xml:space="preserve">Martin Limpert, Managing Director, Range Rover, </w:t>
      </w:r>
      <w:proofErr w:type="spellStart"/>
      <w:r w:rsidR="6B4EC1D3" w:rsidRPr="00C46B23">
        <w:t>zegt</w:t>
      </w:r>
      <w:proofErr w:type="spellEnd"/>
      <w:r w:rsidRPr="00C46B23">
        <w:t>:</w:t>
      </w:r>
      <w:r w:rsidR="454776D6" w:rsidRPr="00C46B23">
        <w:t xml:space="preserve"> </w:t>
      </w:r>
      <w:r w:rsidRPr="00C46B23">
        <w:rPr>
          <w:i/>
          <w:iCs/>
        </w:rPr>
        <w:t xml:space="preserve">“Range Rover Electric is the result of a decade of considered engineering and technological development, setting a new benchmark for The Original Luxury SUV. </w:t>
      </w:r>
      <w:r w:rsidRPr="56735D62">
        <w:rPr>
          <w:i/>
          <w:iCs/>
        </w:rPr>
        <w:t>Electric propulsion is perfectly suited to the exquisite refinement of Range Rover, elevating the sense of calm and secluded sanctuary for occupants.</w:t>
      </w:r>
    </w:p>
    <w:p w14:paraId="32C13D33" w14:textId="475E2266" w:rsidR="2071C9AD" w:rsidRDefault="62204F30" w:rsidP="56735D62">
      <w:pPr>
        <w:rPr>
          <w:i/>
          <w:iCs/>
        </w:rPr>
      </w:pPr>
      <w:r w:rsidRPr="56735D62">
        <w:rPr>
          <w:i/>
          <w:iCs/>
        </w:rPr>
        <w:t xml:space="preserve">“At the same time, Range Rover breadth of capability is uncompromised thanks to the combination of a powerful, adaptable electric powertrain and advanced chassis technologies that make every Range Rover peerless, accomplished and desired. We took our testing and development </w:t>
      </w:r>
      <w:proofErr w:type="spellStart"/>
      <w:r w:rsidRPr="56735D62">
        <w:rPr>
          <w:i/>
          <w:iCs/>
        </w:rPr>
        <w:t>programmes</w:t>
      </w:r>
      <w:proofErr w:type="spellEnd"/>
      <w:r w:rsidRPr="56735D62">
        <w:rPr>
          <w:i/>
          <w:iCs/>
        </w:rPr>
        <w:t xml:space="preserve"> even further than originally intended to ensure Range Rover Electric is genuinely the most accomplished Range Rover ever.”</w:t>
      </w:r>
    </w:p>
    <w:p w14:paraId="02686C73" w14:textId="26B8CB29" w:rsidR="37E29859" w:rsidRPr="00354434" w:rsidRDefault="37E29859" w:rsidP="56735D62">
      <w:pPr>
        <w:rPr>
          <w:lang w:val="nl-NL"/>
        </w:rPr>
      </w:pPr>
      <w:r w:rsidRPr="00354434">
        <w:rPr>
          <w:lang w:val="nl-NL"/>
        </w:rPr>
        <w:t xml:space="preserve">Nieuwe technologieën zorgen voor nauwkeurige controle onder alle omstandigheden. Intelligent Driveline Dynamics (IDD) verdeelt het koppel naar de achteras variabel, van 100 tot 0 procent, om tractieverlies te voorkomen. Integrated </w:t>
      </w:r>
      <w:proofErr w:type="spellStart"/>
      <w:r w:rsidRPr="00354434">
        <w:rPr>
          <w:lang w:val="nl-NL"/>
        </w:rPr>
        <w:t>Traction</w:t>
      </w:r>
      <w:proofErr w:type="spellEnd"/>
      <w:r w:rsidRPr="00354434">
        <w:rPr>
          <w:lang w:val="nl-NL"/>
        </w:rPr>
        <w:t xml:space="preserve"> Management (ITM) regelt de motorsnelheid binnen 50 milliseconden en reageert tot honderd keer sneller op wielslip dan een vergelijkbare auto met verbrandingsmotor.</w:t>
      </w:r>
    </w:p>
    <w:p w14:paraId="283C8482" w14:textId="37870C7B" w:rsidR="66BA9B12" w:rsidRPr="00354434" w:rsidRDefault="66BA9B12" w:rsidP="56735D62">
      <w:pPr>
        <w:rPr>
          <w:lang w:val="nl-NL"/>
        </w:rPr>
      </w:pPr>
      <w:r w:rsidRPr="00354434">
        <w:rPr>
          <w:lang w:val="nl-NL"/>
        </w:rPr>
        <w:t xml:space="preserve">Integrated </w:t>
      </w:r>
      <w:proofErr w:type="spellStart"/>
      <w:r w:rsidRPr="00354434">
        <w:rPr>
          <w:lang w:val="nl-NL"/>
        </w:rPr>
        <w:t>Traction</w:t>
      </w:r>
      <w:proofErr w:type="spellEnd"/>
      <w:r w:rsidRPr="00354434">
        <w:rPr>
          <w:lang w:val="nl-NL"/>
        </w:rPr>
        <w:t xml:space="preserve"> Management werkt samen met de nieuwe Single </w:t>
      </w:r>
      <w:proofErr w:type="spellStart"/>
      <w:r w:rsidRPr="00354434">
        <w:rPr>
          <w:lang w:val="nl-NL"/>
        </w:rPr>
        <w:t>Pedal</w:t>
      </w:r>
      <w:proofErr w:type="spellEnd"/>
      <w:r w:rsidRPr="00354434">
        <w:rPr>
          <w:lang w:val="nl-NL"/>
        </w:rPr>
        <w:t>-modus en geeft de bestuurder uitzonderlijk nauwkeurige controle. Daardoor kan Range Rover Electric soepel wegrijden op hellingen tot 33 graden, vergelijkbaar met de steilheid van een zwarte skipiste, en vanuit beweging hellingen tot 45 graden beklimmen.</w:t>
      </w:r>
    </w:p>
    <w:p w14:paraId="4CFCDB2F" w14:textId="070E87F8" w:rsidR="2071C9AD" w:rsidRPr="00C46B23" w:rsidRDefault="62204F30" w:rsidP="56735D62">
      <w:pPr>
        <w:rPr>
          <w:lang w:val="nl-NL"/>
        </w:rPr>
      </w:pPr>
      <w:r w:rsidRPr="56735D62">
        <w:lastRenderedPageBreak/>
        <w:t xml:space="preserve">Matt Becker, Vehicle Engineering Director, JLR, </w:t>
      </w:r>
      <w:proofErr w:type="spellStart"/>
      <w:r w:rsidR="1BCE1D9E" w:rsidRPr="56735D62">
        <w:t>zegt</w:t>
      </w:r>
      <w:proofErr w:type="spellEnd"/>
      <w:r w:rsidRPr="56735D62">
        <w:t>:</w:t>
      </w:r>
      <w:r w:rsidR="6E57EBC3" w:rsidRPr="56735D62">
        <w:t xml:space="preserve"> </w:t>
      </w:r>
      <w:r w:rsidRPr="56735D62">
        <w:rPr>
          <w:i/>
          <w:iCs/>
        </w:rPr>
        <w:t xml:space="preserve">“The defining characteristic of Range Rover Electric is its ability to perform across every surface, with effortless comfort and refinement. We’ve worked tirelessly to ensure it retains those qualities. From challenging low-grip and rough terrain to smooth, high-speed roads, it remains incredibly composed and refined, with a real sense of control and confidence. The responsiveness and precision of the new driveline control systems, enabled by electric propulsion, perfectly support this. </w:t>
      </w:r>
      <w:proofErr w:type="spellStart"/>
      <w:r w:rsidRPr="00C46B23">
        <w:rPr>
          <w:i/>
          <w:iCs/>
          <w:lang w:val="nl-NL"/>
        </w:rPr>
        <w:t>We’re</w:t>
      </w:r>
      <w:proofErr w:type="spellEnd"/>
      <w:r w:rsidRPr="00C46B23">
        <w:rPr>
          <w:i/>
          <w:iCs/>
          <w:lang w:val="nl-NL"/>
        </w:rPr>
        <w:t xml:space="preserve"> </w:t>
      </w:r>
      <w:proofErr w:type="spellStart"/>
      <w:r w:rsidRPr="00C46B23">
        <w:rPr>
          <w:i/>
          <w:iCs/>
          <w:lang w:val="nl-NL"/>
        </w:rPr>
        <w:t>very</w:t>
      </w:r>
      <w:proofErr w:type="spellEnd"/>
      <w:r w:rsidRPr="00C46B23">
        <w:rPr>
          <w:i/>
          <w:iCs/>
          <w:lang w:val="nl-NL"/>
        </w:rPr>
        <w:t xml:space="preserve"> </w:t>
      </w:r>
      <w:proofErr w:type="spellStart"/>
      <w:r w:rsidRPr="00C46B23">
        <w:rPr>
          <w:i/>
          <w:iCs/>
          <w:lang w:val="nl-NL"/>
        </w:rPr>
        <w:t>proud</w:t>
      </w:r>
      <w:proofErr w:type="spellEnd"/>
      <w:r w:rsidRPr="00C46B23">
        <w:rPr>
          <w:i/>
          <w:iCs/>
          <w:lang w:val="nl-NL"/>
        </w:rPr>
        <w:t xml:space="preserve"> of </w:t>
      </w:r>
      <w:proofErr w:type="spellStart"/>
      <w:r w:rsidRPr="00C46B23">
        <w:rPr>
          <w:i/>
          <w:iCs/>
          <w:lang w:val="nl-NL"/>
        </w:rPr>
        <w:t>the</w:t>
      </w:r>
      <w:proofErr w:type="spellEnd"/>
      <w:r w:rsidRPr="00C46B23">
        <w:rPr>
          <w:i/>
          <w:iCs/>
          <w:lang w:val="nl-NL"/>
        </w:rPr>
        <w:t xml:space="preserve"> </w:t>
      </w:r>
      <w:proofErr w:type="spellStart"/>
      <w:r w:rsidRPr="00C46B23">
        <w:rPr>
          <w:i/>
          <w:iCs/>
          <w:lang w:val="nl-NL"/>
        </w:rPr>
        <w:t>result</w:t>
      </w:r>
      <w:proofErr w:type="spellEnd"/>
      <w:r w:rsidRPr="00C46B23">
        <w:rPr>
          <w:i/>
          <w:iCs/>
          <w:lang w:val="nl-NL"/>
        </w:rPr>
        <w:t>.”</w:t>
      </w:r>
    </w:p>
    <w:p w14:paraId="2C10FE51" w14:textId="7BA7AD33" w:rsidR="2071C9AD" w:rsidRPr="00354434" w:rsidRDefault="2071C9AD" w:rsidP="7BCE8810">
      <w:pPr>
        <w:rPr>
          <w:lang w:val="nl-NL"/>
        </w:rPr>
      </w:pPr>
      <w:r w:rsidRPr="00C46B23">
        <w:rPr>
          <w:lang w:val="nl-NL"/>
        </w:rPr>
        <w:t xml:space="preserve">Bij openbare DC-snellaadstations van 350 kW kan Range Rover Electric, wanneer de auto op zijn maximale laadsnelheid laadt, in </w:t>
      </w:r>
      <w:proofErr w:type="gramStart"/>
      <w:r w:rsidRPr="00C46B23">
        <w:rPr>
          <w:lang w:val="nl-NL"/>
        </w:rPr>
        <w:t>circa</w:t>
      </w:r>
      <w:proofErr w:type="gramEnd"/>
      <w:r w:rsidRPr="00C46B23">
        <w:rPr>
          <w:lang w:val="nl-NL"/>
        </w:rPr>
        <w:t xml:space="preserve"> 22 minuten van 10 naar 80 procent worden geladen. </w:t>
      </w:r>
      <w:r w:rsidRPr="00354434">
        <w:rPr>
          <w:lang w:val="nl-NL"/>
        </w:rPr>
        <w:t>In tien minuten kan tot 220 km WLTP-actieradius worden toegevoegd.</w:t>
      </w:r>
    </w:p>
    <w:p w14:paraId="774C29FF" w14:textId="4475BA1D" w:rsidR="2071C9AD" w:rsidRPr="00354434" w:rsidRDefault="2071C9AD" w:rsidP="7BCE8810">
      <w:pPr>
        <w:rPr>
          <w:lang w:val="nl-NL"/>
        </w:rPr>
      </w:pPr>
      <w:r w:rsidRPr="00354434">
        <w:rPr>
          <w:lang w:val="nl-NL"/>
        </w:rPr>
        <w:t xml:space="preserve">De eerste volledig elektrische Range Rover is </w:t>
      </w:r>
      <w:r w:rsidRPr="00C46B23">
        <w:rPr>
          <w:lang w:val="nl-NL"/>
        </w:rPr>
        <w:t>uitgerust met een lithium-ion</w:t>
      </w:r>
      <w:r w:rsidR="000558C8" w:rsidRPr="00C46B23">
        <w:rPr>
          <w:lang w:val="nl-NL"/>
        </w:rPr>
        <w:t xml:space="preserve"> </w:t>
      </w:r>
      <w:r w:rsidRPr="00C46B23">
        <w:rPr>
          <w:lang w:val="nl-NL"/>
        </w:rPr>
        <w:t xml:space="preserve">accu met </w:t>
      </w:r>
      <w:r w:rsidRPr="00354434">
        <w:rPr>
          <w:lang w:val="nl-NL"/>
        </w:rPr>
        <w:t>een bruikbare capaciteit van 118,5 kWh. Deze accu bestaat uit 344 prismatische cellen in een dubbele cellaag en biedt een hoge energiedichtheid. De geavanceerde 800V-architectuur maakt snel en flexibel split-</w:t>
      </w:r>
      <w:proofErr w:type="spellStart"/>
      <w:r w:rsidRPr="00354434">
        <w:rPr>
          <w:lang w:val="nl-NL"/>
        </w:rPr>
        <w:t>charging</w:t>
      </w:r>
      <w:proofErr w:type="spellEnd"/>
      <w:r w:rsidRPr="00354434">
        <w:rPr>
          <w:lang w:val="nl-NL"/>
        </w:rPr>
        <w:t xml:space="preserve"> mogelijk.</w:t>
      </w:r>
    </w:p>
    <w:p w14:paraId="16E58FC8" w14:textId="66B1EA45" w:rsidR="2071C9AD" w:rsidRPr="00354434" w:rsidRDefault="2071C9AD" w:rsidP="7BCE8810">
      <w:pPr>
        <w:rPr>
          <w:lang w:val="nl-NL"/>
        </w:rPr>
      </w:pPr>
      <w:r w:rsidRPr="00354434">
        <w:rPr>
          <w:lang w:val="nl-NL"/>
        </w:rPr>
        <w:t>De twee elektromotoren met permanente magneten leveren twintig procent meer koppel dan andere motoren van vergelijkbaar formaat. Halfgeleiders van siliciumcarbide maken schakelsnelheden in microseconden mogelijk, voor een optimale balans tussen energie-efficiëntie en prestaties op iedere ondergrond.</w:t>
      </w:r>
    </w:p>
    <w:p w14:paraId="719DA157" w14:textId="31BB042F" w:rsidR="2071C9AD" w:rsidRPr="00C46B23" w:rsidRDefault="62204F30" w:rsidP="7BCE8810">
      <w:pPr>
        <w:rPr>
          <w:lang w:val="nl-NL"/>
        </w:rPr>
      </w:pPr>
      <w:r w:rsidRPr="00C46B23">
        <w:rPr>
          <w:lang w:val="nl-NL"/>
        </w:rPr>
        <w:t xml:space="preserve">Range Rover Electric accelereert in slechts 4,3 seconden van 0 naar </w:t>
      </w:r>
      <w:r w:rsidR="000558C8" w:rsidRPr="00C46B23">
        <w:rPr>
          <w:lang w:val="nl-NL"/>
        </w:rPr>
        <w:t>100</w:t>
      </w:r>
      <w:r w:rsidRPr="00C46B23">
        <w:rPr>
          <w:lang w:val="nl-NL"/>
        </w:rPr>
        <w:t xml:space="preserve"> km/u en realiseert een tussensprint van 80 naar 12</w:t>
      </w:r>
      <w:r w:rsidR="00DD27F7" w:rsidRPr="00C46B23">
        <w:rPr>
          <w:lang w:val="nl-NL"/>
        </w:rPr>
        <w:t>0</w:t>
      </w:r>
      <w:r w:rsidRPr="00C46B23">
        <w:rPr>
          <w:lang w:val="nl-NL"/>
        </w:rPr>
        <w:t xml:space="preserve"> km/u in slechts 2,7 seconden</w:t>
      </w:r>
      <w:r w:rsidR="2071C9AD" w:rsidRPr="00C46B23">
        <w:rPr>
          <w:rStyle w:val="FootnoteReference"/>
        </w:rPr>
        <w:footnoteReference w:id="5"/>
      </w:r>
      <w:r w:rsidRPr="00C46B23">
        <w:rPr>
          <w:lang w:val="nl-NL"/>
        </w:rPr>
        <w:t>.</w:t>
      </w:r>
    </w:p>
    <w:p w14:paraId="7BD45F05" w14:textId="75E53CB6" w:rsidR="2071C9AD" w:rsidRPr="00354434" w:rsidRDefault="1C53017F" w:rsidP="56735D62">
      <w:pPr>
        <w:rPr>
          <w:lang w:val="nl-NL"/>
        </w:rPr>
      </w:pPr>
      <w:r w:rsidRPr="00354434">
        <w:rPr>
          <w:b/>
          <w:bCs/>
          <w:lang w:val="nl-NL"/>
        </w:rPr>
        <w:t xml:space="preserve">Altijd verbonden </w:t>
      </w:r>
      <w:r w:rsidR="2071C9AD" w:rsidRPr="00354434">
        <w:rPr>
          <w:lang w:val="nl-NL"/>
        </w:rPr>
        <w:br/>
      </w:r>
      <w:r w:rsidR="62204F30" w:rsidRPr="00354434">
        <w:rPr>
          <w:lang w:val="nl-NL"/>
        </w:rPr>
        <w:t>Ook buiten de auto blijven klanten via de nieuwe Range Rover App verbonden met hun Range Rover Electric. De app biedt toegang tot een reeks praktische functies: gebruikers kunnen onder meer de interieurluchtzuivering en stuurverwarming inschakelen, controleren of de auto is vergrendeld, de actuele locatie bekijken en de laadstatus en verwachte actieradius raadplegen.</w:t>
      </w:r>
    </w:p>
    <w:p w14:paraId="2AB78B8A" w14:textId="45618679" w:rsidR="49268510" w:rsidRPr="00354434" w:rsidRDefault="49268510" w:rsidP="56735D62">
      <w:pPr>
        <w:rPr>
          <w:lang w:val="nl-NL"/>
        </w:rPr>
      </w:pPr>
      <w:r w:rsidRPr="00354434">
        <w:rPr>
          <w:lang w:val="nl-NL"/>
        </w:rPr>
        <w:t>Via de app kunnen klanten het laden eenvoudig plannen wanneer de auto geparkeerd en aangesloten is, bijvoorbeeld thuis. Zo kan worden geladen op momenten waarop gunstigere laadtarieven gelden.</w:t>
      </w:r>
    </w:p>
    <w:p w14:paraId="41493136" w14:textId="189D1752" w:rsidR="49268510" w:rsidRPr="00354434" w:rsidRDefault="49268510" w:rsidP="56735D62">
      <w:pPr>
        <w:rPr>
          <w:lang w:val="nl-NL"/>
        </w:rPr>
      </w:pPr>
      <w:r w:rsidRPr="00354434">
        <w:rPr>
          <w:lang w:val="nl-NL"/>
        </w:rPr>
        <w:t xml:space="preserve">In het Verenigd Koninkrijk en Europa biedt Range Rover toegang tot meer dan één miljoen openbare laadpunten. In Noord-Amerika is dankzij geïntegreerde NACS-compatibiliteit ook </w:t>
      </w:r>
      <w:r w:rsidRPr="00354434">
        <w:rPr>
          <w:lang w:val="nl-NL"/>
        </w:rPr>
        <w:lastRenderedPageBreak/>
        <w:t xml:space="preserve">het Tesla </w:t>
      </w:r>
      <w:proofErr w:type="spellStart"/>
      <w:r w:rsidRPr="00354434">
        <w:rPr>
          <w:lang w:val="nl-NL"/>
        </w:rPr>
        <w:t>Supercharger</w:t>
      </w:r>
      <w:proofErr w:type="spellEnd"/>
      <w:r w:rsidRPr="00354434">
        <w:rPr>
          <w:lang w:val="nl-NL"/>
        </w:rPr>
        <w:t>-netwerk beschikbaar. De optionele Range Rover-thuislader zorgt er bovendien voor dat klanten iedere rit met een volledig geladen accu kunnen beginnen.</w:t>
      </w:r>
    </w:p>
    <w:p w14:paraId="0DB7F2E2" w14:textId="324EF80E" w:rsidR="2071C9AD" w:rsidRPr="00354434" w:rsidRDefault="319945CA" w:rsidP="7BCE8810">
      <w:pPr>
        <w:rPr>
          <w:lang w:val="nl-NL"/>
        </w:rPr>
      </w:pPr>
      <w:r w:rsidRPr="00354434">
        <w:rPr>
          <w:b/>
          <w:bCs/>
          <w:lang w:val="nl-NL"/>
        </w:rPr>
        <w:t xml:space="preserve">Innovatie uitvoerig getest </w:t>
      </w:r>
      <w:r w:rsidR="2071C9AD" w:rsidRPr="00354434">
        <w:rPr>
          <w:lang w:val="nl-NL"/>
        </w:rPr>
        <w:br/>
      </w:r>
      <w:r w:rsidR="6506E488" w:rsidRPr="00354434">
        <w:rPr>
          <w:lang w:val="nl-NL"/>
        </w:rPr>
        <w:t xml:space="preserve">Range Rover Electric heeft een uitgebreid wereldwijd test- en ontwikkelingsprogramma doorlopen om de kenmerkende Range Rover-beleving te waarborgen. Het model werd beproefd bij temperaturen tot -40 °C in </w:t>
      </w:r>
      <w:proofErr w:type="spellStart"/>
      <w:r w:rsidR="6506E488" w:rsidRPr="00354434">
        <w:rPr>
          <w:lang w:val="nl-NL"/>
        </w:rPr>
        <w:t>Arjeplog</w:t>
      </w:r>
      <w:proofErr w:type="spellEnd"/>
      <w:r w:rsidR="6506E488" w:rsidRPr="00354434">
        <w:rPr>
          <w:lang w:val="nl-NL"/>
        </w:rPr>
        <w:t xml:space="preserve">, Zweden, in de extreme hitte van de woestijn van Dubai en op </w:t>
      </w:r>
      <w:proofErr w:type="spellStart"/>
      <w:r w:rsidR="6506E488" w:rsidRPr="00354434">
        <w:rPr>
          <w:lang w:val="nl-NL"/>
        </w:rPr>
        <w:t>JLR’s</w:t>
      </w:r>
      <w:proofErr w:type="spellEnd"/>
      <w:r w:rsidR="6506E488" w:rsidRPr="00354434">
        <w:rPr>
          <w:lang w:val="nl-NL"/>
        </w:rPr>
        <w:t xml:space="preserve"> eigen testlocatie bij </w:t>
      </w:r>
      <w:proofErr w:type="spellStart"/>
      <w:r w:rsidR="6506E488" w:rsidRPr="00354434">
        <w:rPr>
          <w:lang w:val="nl-NL"/>
        </w:rPr>
        <w:t>Eastnor</w:t>
      </w:r>
      <w:proofErr w:type="spellEnd"/>
      <w:r w:rsidR="6506E488" w:rsidRPr="00354434">
        <w:rPr>
          <w:lang w:val="nl-NL"/>
        </w:rPr>
        <w:t xml:space="preserve"> </w:t>
      </w:r>
      <w:proofErr w:type="spellStart"/>
      <w:r w:rsidR="6506E488" w:rsidRPr="00354434">
        <w:rPr>
          <w:lang w:val="nl-NL"/>
        </w:rPr>
        <w:t>Castle</w:t>
      </w:r>
      <w:proofErr w:type="spellEnd"/>
      <w:r w:rsidR="6506E488" w:rsidRPr="00354434">
        <w:rPr>
          <w:lang w:val="nl-NL"/>
        </w:rPr>
        <w:t xml:space="preserve"> in het Verenigd Koninkrijk. In totaal legde Range Rover Electric meer dan 1,5 miljoen kilometer af en onderging het model ruim 250.000 uur aan virtuele en fysieke tests.</w:t>
      </w:r>
    </w:p>
    <w:p w14:paraId="77EC65B5" w14:textId="36949547" w:rsidR="3076EE35" w:rsidRPr="00354434" w:rsidRDefault="3076EE35" w:rsidP="56735D62">
      <w:pPr>
        <w:rPr>
          <w:lang w:val="nl-NL"/>
        </w:rPr>
      </w:pPr>
      <w:r w:rsidRPr="00354434">
        <w:rPr>
          <w:lang w:val="nl-NL"/>
        </w:rPr>
        <w:t xml:space="preserve">Nieuwe technologieën halen het maximale uit de volledig elektrische aandrijving van Range Rover Electric. Zo dragen innovatieve functies voor actieradiusvoorspelling en het geavanceerde </w:t>
      </w:r>
      <w:proofErr w:type="spellStart"/>
      <w:r w:rsidRPr="00354434">
        <w:rPr>
          <w:lang w:val="nl-NL"/>
        </w:rPr>
        <w:t>ThermAssist</w:t>
      </w:r>
      <w:proofErr w:type="spellEnd"/>
      <w:r w:rsidRPr="00354434">
        <w:rPr>
          <w:lang w:val="nl-NL"/>
        </w:rPr>
        <w:t>™-thermomanagementsysteem bij aan een optimale actieradius, hogere laadsnelheden, een langere levensduur van de accu en consistente prestaties bij extreme temperaturen.</w:t>
      </w:r>
    </w:p>
    <w:p w14:paraId="3424DA31" w14:textId="53B2E84D" w:rsidR="3076EE35" w:rsidRPr="00354434" w:rsidRDefault="3076EE35" w:rsidP="56735D62">
      <w:pPr>
        <w:rPr>
          <w:lang w:val="nl-NL"/>
        </w:rPr>
      </w:pPr>
      <w:proofErr w:type="spellStart"/>
      <w:r w:rsidRPr="00354434">
        <w:rPr>
          <w:lang w:val="nl-NL"/>
        </w:rPr>
        <w:t>ThermAssist</w:t>
      </w:r>
      <w:proofErr w:type="spellEnd"/>
      <w:r w:rsidRPr="00354434">
        <w:rPr>
          <w:lang w:val="nl-NL"/>
        </w:rPr>
        <w:t>™ kan de actieradius met maximaal 40 km vergroten en het energieverbruik voor verwarming met maximaal 40 procent verlagen. Voor Range Rover Electric zijn meer dan 300 octrooiaanvragen ingediend. Dit is het hoogste aantal ooit voor één model in de geschiedenis van Range Rover.</w:t>
      </w:r>
    </w:p>
    <w:p w14:paraId="222831C7" w14:textId="30B19CF5" w:rsidR="2071C9AD" w:rsidRPr="00354434" w:rsidRDefault="2071C9AD" w:rsidP="7BCE8810">
      <w:pPr>
        <w:rPr>
          <w:lang w:val="nl-NL"/>
        </w:rPr>
      </w:pPr>
      <w:r w:rsidRPr="00354434">
        <w:rPr>
          <w:lang w:val="nl-NL"/>
        </w:rPr>
        <w:t xml:space="preserve">Om de veiligheid en kwaliteit van de accu te maximaliseren, onderwerpt </w:t>
      </w:r>
      <w:proofErr w:type="spellStart"/>
      <w:r w:rsidRPr="00354434">
        <w:rPr>
          <w:lang w:val="nl-NL"/>
        </w:rPr>
        <w:t>JLR’s</w:t>
      </w:r>
      <w:proofErr w:type="spellEnd"/>
      <w:r w:rsidRPr="00354434">
        <w:rPr>
          <w:lang w:val="nl-NL"/>
        </w:rPr>
        <w:t xml:space="preserve"> nieuwe accutestlaboratorium accu’s onder spanning aan extreme </w:t>
      </w:r>
      <w:proofErr w:type="spellStart"/>
      <w:r w:rsidRPr="00354434">
        <w:rPr>
          <w:lang w:val="nl-NL"/>
        </w:rPr>
        <w:t>meerassige</w:t>
      </w:r>
      <w:proofErr w:type="spellEnd"/>
      <w:r w:rsidRPr="00354434">
        <w:rPr>
          <w:lang w:val="nl-NL"/>
        </w:rPr>
        <w:t xml:space="preserve"> trillings- en schoktests bij temperaturen van -40 °C tot +90 °C. In combinatie met de sterke aluminium behuizing is Range Rover Electric ontworpen om zware stoten en schokken te weerstaan. De geavanceerde veiligheidsvoorzieningen overtreffen de geldende </w:t>
      </w:r>
      <w:proofErr w:type="spellStart"/>
      <w:r w:rsidRPr="00354434">
        <w:rPr>
          <w:lang w:val="nl-NL"/>
        </w:rPr>
        <w:t>industriestandaarden</w:t>
      </w:r>
      <w:proofErr w:type="spellEnd"/>
      <w:r w:rsidRPr="00354434">
        <w:rPr>
          <w:lang w:val="nl-NL"/>
        </w:rPr>
        <w:t>.</w:t>
      </w:r>
    </w:p>
    <w:p w14:paraId="07F6884E" w14:textId="02B94C60" w:rsidR="2071C9AD" w:rsidRPr="00354434" w:rsidRDefault="62204F30" w:rsidP="7BCE8810">
      <w:pPr>
        <w:rPr>
          <w:lang w:val="nl-NL"/>
        </w:rPr>
      </w:pPr>
      <w:r w:rsidRPr="00354434">
        <w:rPr>
          <w:lang w:val="nl-NL"/>
        </w:rPr>
        <w:t xml:space="preserve">Voor onderhoud en diagnose beschikt iedere Range Rover Electric over een </w:t>
      </w:r>
      <w:proofErr w:type="spellStart"/>
      <w:r w:rsidRPr="00354434">
        <w:rPr>
          <w:lang w:val="nl-NL"/>
        </w:rPr>
        <w:t>Battery</w:t>
      </w:r>
      <w:proofErr w:type="spellEnd"/>
      <w:r w:rsidRPr="00354434">
        <w:rPr>
          <w:lang w:val="nl-NL"/>
        </w:rPr>
        <w:t xml:space="preserve"> Digital </w:t>
      </w:r>
      <w:proofErr w:type="spellStart"/>
      <w:r w:rsidRPr="00354434">
        <w:rPr>
          <w:lang w:val="nl-NL"/>
        </w:rPr>
        <w:t>Twin</w:t>
      </w:r>
      <w:proofErr w:type="spellEnd"/>
      <w:r w:rsidRPr="00354434">
        <w:rPr>
          <w:lang w:val="nl-NL"/>
        </w:rPr>
        <w:t xml:space="preserve">. Deze digitale accutweeling biedt meer dan 900 diagnostische datapunten en stelt Range Rover, in combinatie met </w:t>
      </w:r>
      <w:proofErr w:type="spellStart"/>
      <w:r w:rsidRPr="00354434">
        <w:rPr>
          <w:lang w:val="nl-NL"/>
        </w:rPr>
        <w:t>JLR’s</w:t>
      </w:r>
      <w:proofErr w:type="spellEnd"/>
      <w:r w:rsidRPr="00354434">
        <w:rPr>
          <w:lang w:val="nl-NL"/>
        </w:rPr>
        <w:t xml:space="preserve"> geavanceerde Software-Over-</w:t>
      </w:r>
      <w:proofErr w:type="spellStart"/>
      <w:r w:rsidRPr="00354434">
        <w:rPr>
          <w:lang w:val="nl-NL"/>
        </w:rPr>
        <w:t>the</w:t>
      </w:r>
      <w:proofErr w:type="spellEnd"/>
      <w:r w:rsidRPr="00354434">
        <w:rPr>
          <w:lang w:val="nl-NL"/>
        </w:rPr>
        <w:t>-Air-functionaliteit</w:t>
      </w:r>
      <w:r w:rsidR="2071C9AD" w:rsidRPr="56735D62">
        <w:rPr>
          <w:rStyle w:val="FootnoteReference"/>
        </w:rPr>
        <w:footnoteReference w:id="6"/>
      </w:r>
      <w:r w:rsidRPr="00354434">
        <w:rPr>
          <w:lang w:val="nl-NL"/>
        </w:rPr>
        <w:t xml:space="preserve">, in staat voertuigen proactief te monitoren en onderhoud tijdig te </w:t>
      </w:r>
      <w:r w:rsidRPr="00354434">
        <w:rPr>
          <w:lang w:val="nl-NL"/>
        </w:rPr>
        <w:lastRenderedPageBreak/>
        <w:t>ondersteunen. De volledig elektrische aandrijflijn van Range Rover Electric wordt gedekt door een garantie van acht jaar of 160.000 km</w:t>
      </w:r>
      <w:r w:rsidR="2071C9AD" w:rsidRPr="56735D62">
        <w:rPr>
          <w:rStyle w:val="FootnoteReference"/>
        </w:rPr>
        <w:footnoteReference w:id="7"/>
      </w:r>
      <w:r w:rsidRPr="00354434">
        <w:rPr>
          <w:lang w:val="nl-NL"/>
        </w:rPr>
        <w:t>.</w:t>
      </w:r>
    </w:p>
    <w:p w14:paraId="54328098" w14:textId="5E033D74" w:rsidR="2071C9AD" w:rsidRPr="00354434" w:rsidRDefault="7E0D2F36" w:rsidP="7BCE8810">
      <w:pPr>
        <w:rPr>
          <w:lang w:val="nl-NL"/>
        </w:rPr>
      </w:pPr>
      <w:r w:rsidRPr="00354434">
        <w:rPr>
          <w:b/>
          <w:bCs/>
          <w:lang w:val="nl-NL"/>
        </w:rPr>
        <w:t xml:space="preserve">Gebouwd in </w:t>
      </w:r>
      <w:proofErr w:type="spellStart"/>
      <w:r w:rsidRPr="00354434">
        <w:rPr>
          <w:b/>
          <w:bCs/>
          <w:lang w:val="nl-NL"/>
        </w:rPr>
        <w:t>Solihull</w:t>
      </w:r>
      <w:proofErr w:type="spellEnd"/>
      <w:r w:rsidRPr="00354434">
        <w:rPr>
          <w:b/>
          <w:bCs/>
          <w:lang w:val="nl-NL"/>
        </w:rPr>
        <w:t xml:space="preserve"> </w:t>
      </w:r>
      <w:r w:rsidR="2071C9AD" w:rsidRPr="00354434">
        <w:rPr>
          <w:lang w:val="nl-NL"/>
        </w:rPr>
        <w:br/>
      </w:r>
      <w:r w:rsidR="62204F30" w:rsidRPr="00354434">
        <w:rPr>
          <w:lang w:val="nl-NL"/>
        </w:rPr>
        <w:t xml:space="preserve">Voor de productie van Range Rover Electric heeft JLR de productiefaciliteit in </w:t>
      </w:r>
      <w:proofErr w:type="spellStart"/>
      <w:r w:rsidR="62204F30" w:rsidRPr="00354434">
        <w:rPr>
          <w:lang w:val="nl-NL"/>
        </w:rPr>
        <w:t>Solihull</w:t>
      </w:r>
      <w:proofErr w:type="spellEnd"/>
      <w:r w:rsidR="62204F30" w:rsidRPr="00354434">
        <w:rPr>
          <w:lang w:val="nl-NL"/>
        </w:rPr>
        <w:t xml:space="preserve"> grondig vernieuwd. De locatie combineert geavanceerde productietechnieken en digitale technologie met een aanzienlijke investering in kennis en vaardigheden op het gebied van elektrificatie. Inmiddels zijn 9.000 productiemedewerkers in </w:t>
      </w:r>
      <w:proofErr w:type="spellStart"/>
      <w:r w:rsidR="62204F30" w:rsidRPr="00354434">
        <w:rPr>
          <w:lang w:val="nl-NL"/>
        </w:rPr>
        <w:t>Solihull</w:t>
      </w:r>
      <w:proofErr w:type="spellEnd"/>
      <w:r w:rsidR="62204F30" w:rsidRPr="00354434">
        <w:rPr>
          <w:lang w:val="nl-NL"/>
        </w:rPr>
        <w:t xml:space="preserve"> bijgeschoold voor elektrificatie. Daarnaast hebben 1.500 collega’s op andere JLR-locaties in de West Midlands aanvullende training ontvangen.</w:t>
      </w:r>
    </w:p>
    <w:p w14:paraId="26799518" w14:textId="697BF53A" w:rsidR="2071C9AD" w:rsidRDefault="62204F30" w:rsidP="56735D62">
      <w:pPr>
        <w:rPr>
          <w:i/>
          <w:iCs/>
        </w:rPr>
      </w:pPr>
      <w:r w:rsidRPr="56735D62">
        <w:t xml:space="preserve">Nigel Blenkinsop, Chief Operations Officer at JLR, </w:t>
      </w:r>
      <w:proofErr w:type="spellStart"/>
      <w:r w:rsidR="2F6D9CB1" w:rsidRPr="56735D62">
        <w:t>zegt</w:t>
      </w:r>
      <w:proofErr w:type="spellEnd"/>
      <w:r w:rsidRPr="56735D62">
        <w:t>:</w:t>
      </w:r>
      <w:r w:rsidR="47F095B4" w:rsidRPr="56735D62">
        <w:t xml:space="preserve"> </w:t>
      </w:r>
      <w:r w:rsidRPr="56735D62">
        <w:rPr>
          <w:i/>
          <w:iCs/>
        </w:rPr>
        <w:t>“Range Rover Electric production at Solihull brings together more than five decades of Range Rover manufacturing expertise with the latest electrification and advanced manufacturing technology.</w:t>
      </w:r>
    </w:p>
    <w:p w14:paraId="03C3467B" w14:textId="34C61978" w:rsidR="2071C9AD" w:rsidRDefault="62204F30" w:rsidP="56735D62">
      <w:pPr>
        <w:rPr>
          <w:i/>
          <w:iCs/>
        </w:rPr>
      </w:pPr>
      <w:r w:rsidRPr="56735D62">
        <w:rPr>
          <w:i/>
          <w:iCs/>
        </w:rPr>
        <w:t xml:space="preserve">“Range Rover creates significant value across the UK and Europe. Its production in Solihull supports thousands of businesses, with more than two-thirds of </w:t>
      </w:r>
      <w:proofErr w:type="gramStart"/>
      <w:r w:rsidRPr="56735D62">
        <w:rPr>
          <w:i/>
          <w:iCs/>
        </w:rPr>
        <w:t>supplier</w:t>
      </w:r>
      <w:proofErr w:type="gramEnd"/>
      <w:r w:rsidRPr="56735D62">
        <w:rPr>
          <w:i/>
          <w:iCs/>
        </w:rPr>
        <w:t xml:space="preserve"> spend directed to UK and European </w:t>
      </w:r>
      <w:proofErr w:type="gramStart"/>
      <w:r w:rsidRPr="56735D62">
        <w:rPr>
          <w:i/>
          <w:iCs/>
        </w:rPr>
        <w:t>suppliers.”</w:t>
      </w:r>
      <w:proofErr w:type="gramEnd"/>
    </w:p>
    <w:p w14:paraId="4CA37302" w14:textId="1399EDC4" w:rsidR="2071C9AD" w:rsidRPr="00354434" w:rsidRDefault="62204F30" w:rsidP="7BCE8810">
      <w:pPr>
        <w:rPr>
          <w:lang w:val="nl-NL"/>
        </w:rPr>
      </w:pPr>
      <w:r w:rsidRPr="00C46B23">
        <w:rPr>
          <w:lang w:val="nl-NL"/>
        </w:rPr>
        <w:t xml:space="preserve">Het bredere productienetwerk van JLR, waaronder het Electric </w:t>
      </w:r>
      <w:proofErr w:type="spellStart"/>
      <w:r w:rsidRPr="00C46B23">
        <w:rPr>
          <w:lang w:val="nl-NL"/>
        </w:rPr>
        <w:t>Propulsion</w:t>
      </w:r>
      <w:proofErr w:type="spellEnd"/>
      <w:r w:rsidRPr="00C46B23">
        <w:rPr>
          <w:lang w:val="nl-NL"/>
        </w:rPr>
        <w:t xml:space="preserve"> Manufacturing Centre in Wolverhampton</w:t>
      </w:r>
      <w:r w:rsidR="2071C9AD" w:rsidRPr="56735D62">
        <w:rPr>
          <w:rStyle w:val="FootnoteReference"/>
        </w:rPr>
        <w:footnoteReference w:id="8"/>
      </w:r>
      <w:r w:rsidRPr="00C46B23">
        <w:rPr>
          <w:lang w:val="nl-NL"/>
        </w:rPr>
        <w:t xml:space="preserve">, ondersteunt de productie van Range Rover Electric. </w:t>
      </w:r>
      <w:r w:rsidRPr="00354434">
        <w:rPr>
          <w:lang w:val="nl-NL"/>
        </w:rPr>
        <w:t>Deze locatie produceert nu accupakketten en elektrische aandrijfunits naast verbrandingsmotoren. Daarmee is het de grootste Britse productiefaciliteit voor verbrandingsmotoren en elektrische aandrijflijnen.</w:t>
      </w:r>
    </w:p>
    <w:p w14:paraId="7BFE263F" w14:textId="733D7233" w:rsidR="2071C9AD" w:rsidRPr="00354434" w:rsidRDefault="2071C9AD" w:rsidP="7BCE8810">
      <w:pPr>
        <w:rPr>
          <w:lang w:val="nl-NL"/>
        </w:rPr>
      </w:pPr>
      <w:r w:rsidRPr="00354434">
        <w:rPr>
          <w:lang w:val="nl-NL"/>
        </w:rPr>
        <w:t>De eerste fase van de herontwikkeling beslaat 40.000 m² en vergde in vier jaar tijd meer dan twee miljoen uur aan planning, engineering, bouw en inbedrijfstelling. De transformatie voegde dertien productielijnen voor accu’s en elektrische aandrijfunits toe, ondersteund door negen kilometer aan transportsystemen en 182 kilometer aan stroom- en datakabels.</w:t>
      </w:r>
    </w:p>
    <w:p w14:paraId="0894A5B2" w14:textId="5B1F1FBC" w:rsidR="2071C9AD" w:rsidRPr="00354434" w:rsidRDefault="62204F30" w:rsidP="7BCE8810">
      <w:pPr>
        <w:rPr>
          <w:lang w:val="nl-NL"/>
        </w:rPr>
      </w:pPr>
      <w:r w:rsidRPr="00354434">
        <w:rPr>
          <w:lang w:val="nl-NL"/>
        </w:rPr>
        <w:t xml:space="preserve">Geavanceerde, AI-gestuurde scancamera’s maken tijdens de productie van Electric Drive Units deel uit van het kwaliteitscontroleproces. Daarmee wordt gewaarborgd dat kritieke componenten perfect passen en voldoen aan de hoge eisen van Range Rover Electric. </w:t>
      </w:r>
      <w:r w:rsidRPr="00354434">
        <w:rPr>
          <w:lang w:val="nl-NL"/>
        </w:rPr>
        <w:lastRenderedPageBreak/>
        <w:t xml:space="preserve">Daarnaast wordt iedere </w:t>
      </w:r>
      <w:proofErr w:type="spellStart"/>
      <w:r w:rsidRPr="00354434">
        <w:rPr>
          <w:lang w:val="nl-NL"/>
        </w:rPr>
        <w:t>accucel</w:t>
      </w:r>
      <w:proofErr w:type="spellEnd"/>
      <w:r w:rsidRPr="00354434">
        <w:rPr>
          <w:lang w:val="nl-NL"/>
        </w:rPr>
        <w:t xml:space="preserve"> op prestaties getest voordat deze in een accupakket wordt geplaatst. Vervolgens wordt elk accupakket opnieuw gecontroleerd op assemblagekwaliteit en prestaties, voordat het in </w:t>
      </w:r>
      <w:proofErr w:type="spellStart"/>
      <w:r w:rsidRPr="00354434">
        <w:rPr>
          <w:lang w:val="nl-NL"/>
        </w:rPr>
        <w:t>Solihull</w:t>
      </w:r>
      <w:proofErr w:type="spellEnd"/>
      <w:r w:rsidRPr="00354434">
        <w:rPr>
          <w:lang w:val="nl-NL"/>
        </w:rPr>
        <w:t xml:space="preserve"> in een Range Rover Electric wordt gemonteerd.</w:t>
      </w:r>
    </w:p>
    <w:p w14:paraId="691F3164" w14:textId="7B95731D" w:rsidR="2071C9AD" w:rsidRPr="00354434" w:rsidRDefault="01A791B2" w:rsidP="56735D62">
      <w:pPr>
        <w:rPr>
          <w:lang w:val="nl-NL"/>
        </w:rPr>
      </w:pPr>
      <w:r w:rsidRPr="00354434">
        <w:rPr>
          <w:b/>
          <w:bCs/>
          <w:lang w:val="nl-NL"/>
        </w:rPr>
        <w:t>Bestellingen geopend</w:t>
      </w:r>
      <w:r w:rsidR="2071C9AD" w:rsidRPr="00354434">
        <w:rPr>
          <w:lang w:val="nl-NL"/>
        </w:rPr>
        <w:br/>
      </w:r>
      <w:r w:rsidR="62204F30" w:rsidRPr="00354434">
        <w:rPr>
          <w:lang w:val="nl-NL"/>
        </w:rPr>
        <w:t>Ook Range Rover Retailers zijn voorbereid op dit nieuwe tijdperk en kunnen klanten begeleiden bij de volgende stappen in hun Range Rover Electric-traject. De orderboeken voor Range Rover Electric zijn geopend. Klanten kunnen kiezen uit een korte of lange wielbasis</w:t>
      </w:r>
      <w:r w:rsidR="2071C9AD" w:rsidRPr="56735D62">
        <w:rPr>
          <w:rStyle w:val="FootnoteReference"/>
        </w:rPr>
        <w:footnoteReference w:id="9"/>
      </w:r>
      <w:r w:rsidR="62204F30" w:rsidRPr="00354434">
        <w:rPr>
          <w:lang w:val="nl-NL"/>
        </w:rPr>
        <w:t xml:space="preserve">, in de uitvoeringen SE, HSE en </w:t>
      </w:r>
      <w:proofErr w:type="spellStart"/>
      <w:r w:rsidR="62204F30" w:rsidRPr="00354434">
        <w:rPr>
          <w:lang w:val="nl-NL"/>
        </w:rPr>
        <w:t>Autobiography</w:t>
      </w:r>
      <w:proofErr w:type="spellEnd"/>
      <w:r w:rsidR="62204F30" w:rsidRPr="00354434">
        <w:rPr>
          <w:lang w:val="nl-NL"/>
        </w:rPr>
        <w:t>, en daarnaast SV, SV Ultra en SV Black</w:t>
      </w:r>
      <w:r w:rsidR="5E3741BF" w:rsidRPr="00354434">
        <w:rPr>
          <w:vertAlign w:val="superscript"/>
          <w:lang w:val="nl-NL"/>
        </w:rPr>
        <w:t>3</w:t>
      </w:r>
      <w:r w:rsidR="5E3741BF" w:rsidRPr="00354434">
        <w:rPr>
          <w:lang w:val="nl-NL"/>
        </w:rPr>
        <w:t>.</w:t>
      </w:r>
    </w:p>
    <w:p w14:paraId="6572680B" w14:textId="70DEB326" w:rsidR="2071C9AD" w:rsidRPr="00354434" w:rsidRDefault="2071C9AD" w:rsidP="7BCE8810">
      <w:pPr>
        <w:rPr>
          <w:lang w:val="nl-NL"/>
        </w:rPr>
      </w:pPr>
      <w:r w:rsidRPr="00354434">
        <w:rPr>
          <w:lang w:val="nl-NL"/>
        </w:rPr>
        <w:t xml:space="preserve">Ook is er een zorgvuldig samengestelde First Edition, uitgevoerd in </w:t>
      </w:r>
      <w:proofErr w:type="spellStart"/>
      <w:r w:rsidRPr="00354434">
        <w:rPr>
          <w:lang w:val="nl-NL"/>
        </w:rPr>
        <w:t>Belgravia</w:t>
      </w:r>
      <w:proofErr w:type="spellEnd"/>
      <w:r w:rsidRPr="00354434">
        <w:rPr>
          <w:lang w:val="nl-NL"/>
        </w:rPr>
        <w:t xml:space="preserve"> Green, </w:t>
      </w:r>
      <w:proofErr w:type="spellStart"/>
      <w:r w:rsidRPr="00354434">
        <w:rPr>
          <w:lang w:val="nl-NL"/>
        </w:rPr>
        <w:t>Santorini</w:t>
      </w:r>
      <w:proofErr w:type="spellEnd"/>
      <w:r w:rsidRPr="00354434">
        <w:rPr>
          <w:lang w:val="nl-NL"/>
        </w:rPr>
        <w:t xml:space="preserve"> Black of </w:t>
      </w:r>
      <w:proofErr w:type="spellStart"/>
      <w:r w:rsidRPr="00354434">
        <w:rPr>
          <w:lang w:val="nl-NL"/>
        </w:rPr>
        <w:t>Varesine</w:t>
      </w:r>
      <w:proofErr w:type="spellEnd"/>
      <w:r w:rsidRPr="00354434">
        <w:rPr>
          <w:lang w:val="nl-NL"/>
        </w:rPr>
        <w:t xml:space="preserve"> Blue, met een nieuw interieur in Light Cloud </w:t>
      </w:r>
      <w:proofErr w:type="spellStart"/>
      <w:r w:rsidRPr="00354434">
        <w:rPr>
          <w:lang w:val="nl-NL"/>
        </w:rPr>
        <w:t>Ultrafabrics</w:t>
      </w:r>
      <w:proofErr w:type="spellEnd"/>
      <w:r w:rsidRPr="00354434">
        <w:rPr>
          <w:lang w:val="nl-NL"/>
        </w:rPr>
        <w:t xml:space="preserve">™ PU en </w:t>
      </w:r>
      <w:proofErr w:type="spellStart"/>
      <w:r w:rsidRPr="00354434">
        <w:rPr>
          <w:lang w:val="nl-NL"/>
        </w:rPr>
        <w:t>Kvadrat</w:t>
      </w:r>
      <w:proofErr w:type="spellEnd"/>
      <w:r w:rsidRPr="00354434">
        <w:rPr>
          <w:lang w:val="nl-NL"/>
        </w:rPr>
        <w:t>™.</w:t>
      </w:r>
    </w:p>
    <w:p w14:paraId="66D351EA" w14:textId="6D17784E" w:rsidR="2071C9AD" w:rsidRPr="00354434" w:rsidRDefault="62204F30" w:rsidP="7BCE8810">
      <w:pPr>
        <w:rPr>
          <w:lang w:val="nl-NL"/>
        </w:rPr>
      </w:pPr>
      <w:r w:rsidRPr="00354434">
        <w:rPr>
          <w:lang w:val="nl-NL"/>
        </w:rPr>
        <w:t xml:space="preserve">Voor klanten die een werkelijk unieke Range Rover Electric willen samenstellen, biedt de Range Rover </w:t>
      </w:r>
      <w:proofErr w:type="spellStart"/>
      <w:r w:rsidRPr="00354434">
        <w:rPr>
          <w:lang w:val="nl-NL"/>
        </w:rPr>
        <w:t>Bespoke</w:t>
      </w:r>
      <w:proofErr w:type="spellEnd"/>
      <w:r w:rsidRPr="00354434">
        <w:rPr>
          <w:lang w:val="nl-NL"/>
        </w:rPr>
        <w:t>-personalisatieservice een uitgebreide, vrijwel onbeperkte keuze aan lakkleuren en afwerkingen, verfijnde materialen, op maat gemaakte kleurencombinaties en persoonlijke details, waaronder uniek borduurwerk.</w:t>
      </w:r>
    </w:p>
    <w:p w14:paraId="20F6F6D3" w14:textId="70C5496E" w:rsidR="56735D62" w:rsidRPr="00354434" w:rsidRDefault="56735D62" w:rsidP="56735D62">
      <w:pPr>
        <w:rPr>
          <w:lang w:val="nl-NL"/>
        </w:rPr>
      </w:pPr>
    </w:p>
    <w:p w14:paraId="03E95557" w14:textId="4A3AB7C2" w:rsidR="2071C9AD" w:rsidRPr="00354434" w:rsidRDefault="62204F30" w:rsidP="56735D62">
      <w:pPr>
        <w:ind w:left="3600"/>
        <w:rPr>
          <w:b/>
          <w:bCs/>
          <w:lang w:val="nl-NL"/>
        </w:rPr>
      </w:pPr>
      <w:r w:rsidRPr="00354434">
        <w:rPr>
          <w:b/>
          <w:bCs/>
          <w:lang w:val="nl-NL"/>
        </w:rPr>
        <w:t>EINDE</w:t>
      </w:r>
      <w:r w:rsidR="1A6B7B09" w:rsidRPr="00354434">
        <w:rPr>
          <w:b/>
          <w:bCs/>
          <w:lang w:val="nl-NL"/>
        </w:rPr>
        <w:t xml:space="preserve"> PERSBERICHT </w:t>
      </w:r>
    </w:p>
    <w:p w14:paraId="10093DE4" w14:textId="5A48AC38" w:rsidR="7BCE8810" w:rsidRPr="00354434" w:rsidRDefault="7BCE8810" w:rsidP="7BCE8810">
      <w:pPr>
        <w:rPr>
          <w:lang w:val="nl-NL"/>
        </w:rPr>
      </w:pPr>
    </w:p>
    <w:p w14:paraId="1424E751" w14:textId="08665741" w:rsidR="1A6B7B09" w:rsidRPr="00354434" w:rsidRDefault="1A6B7B09" w:rsidP="56735D62">
      <w:pPr>
        <w:rPr>
          <w:b/>
          <w:bCs/>
          <w:lang w:val="nl-NL"/>
        </w:rPr>
      </w:pPr>
      <w:r w:rsidRPr="00354434">
        <w:rPr>
          <w:b/>
          <w:bCs/>
          <w:lang w:val="nl-NL"/>
        </w:rPr>
        <w:t xml:space="preserve">Toelichting cijfers en specificaties </w:t>
      </w:r>
    </w:p>
    <w:p w14:paraId="3FDE340F" w14:textId="17A6D316" w:rsidR="2071C9AD" w:rsidRPr="00354434" w:rsidRDefault="2071C9AD" w:rsidP="7BCE8810">
      <w:pPr>
        <w:rPr>
          <w:lang w:val="nl-NL"/>
        </w:rPr>
      </w:pPr>
      <w:r w:rsidRPr="00354434">
        <w:rPr>
          <w:lang w:val="nl-NL"/>
        </w:rPr>
        <w:t>1 De vermelde cijfers zijn het resultaat van tests van JLR overeenkomstig EU-wetgeving. WLTP-cijfers zijn bedoeld om voertuigmodellen die onder dezelfde omstandigheden zijn getest met elkaar te vergelijken. De werkelijke actieradius kan in de praktijk afwijken en is afhankelijk van onder meer snelheid, temperatuur, rijstijl, terrein, belading, gebruik van voertuigsystemen en de conditie van de accu.</w:t>
      </w:r>
    </w:p>
    <w:p w14:paraId="339B4FAD" w14:textId="18AD7DAC" w:rsidR="2071C9AD" w:rsidRPr="00354434" w:rsidRDefault="2071C9AD" w:rsidP="7BCE8810">
      <w:pPr>
        <w:rPr>
          <w:lang w:val="nl-NL"/>
        </w:rPr>
      </w:pPr>
      <w:r w:rsidRPr="00354434">
        <w:rPr>
          <w:lang w:val="nl-NL"/>
        </w:rPr>
        <w:t>2 Wanneer de auto op zijn maximale laadsnelheid laadt.</w:t>
      </w:r>
    </w:p>
    <w:p w14:paraId="2BA70AE9" w14:textId="75697970" w:rsidR="2071C9AD" w:rsidRPr="00354434" w:rsidRDefault="2071C9AD" w:rsidP="7BCE8810">
      <w:pPr>
        <w:rPr>
          <w:lang w:val="nl-NL"/>
        </w:rPr>
      </w:pPr>
      <w:r w:rsidRPr="00354434">
        <w:rPr>
          <w:lang w:val="nl-NL"/>
        </w:rPr>
        <w:lastRenderedPageBreak/>
        <w:t>3 De aerodynamisch geoptimaliseerde grille is afhankelijk van de markt. Range Rover SV Electric-modellen behouden het exclusieve SV-grilleontwerp en de exclusieve 22-inch SV-velgen.</w:t>
      </w:r>
    </w:p>
    <w:p w14:paraId="29B17C8F" w14:textId="7E321E28" w:rsidR="2071C9AD" w:rsidRPr="00354434" w:rsidRDefault="2071C9AD" w:rsidP="7BCE8810">
      <w:pPr>
        <w:rPr>
          <w:lang w:val="nl-NL"/>
        </w:rPr>
      </w:pPr>
      <w:r w:rsidRPr="00354434">
        <w:rPr>
          <w:lang w:val="nl-NL"/>
        </w:rPr>
        <w:t>4 De praktijkactieradius is gebaseerd op een productieauto die een gestandaardiseerde route aflegt. De behaalde actieradius varieert afhankelijk van de accu en conditie van de auto, de daadwerkelijke route, omgevingsfactoren en rijstijl. Uitsluitend bedoeld ter vergelijking. Officiële WLTP-testwaarden kunnen afwijken.</w:t>
      </w:r>
    </w:p>
    <w:p w14:paraId="0969A656" w14:textId="7293FC98" w:rsidR="2071C9AD" w:rsidRPr="00354434" w:rsidRDefault="2071C9AD" w:rsidP="7BCE8810">
      <w:pPr>
        <w:rPr>
          <w:lang w:val="nl-NL"/>
        </w:rPr>
      </w:pPr>
      <w:r w:rsidRPr="00354434">
        <w:rPr>
          <w:lang w:val="nl-NL"/>
        </w:rPr>
        <w:t>5 Houd u altijd aan de plaatselijk geldende snelheidslimieten.</w:t>
      </w:r>
    </w:p>
    <w:p w14:paraId="182786B8" w14:textId="28CCB2FE" w:rsidR="2071C9AD" w:rsidRPr="00354434" w:rsidRDefault="2071C9AD" w:rsidP="7BCE8810">
      <w:pPr>
        <w:rPr>
          <w:lang w:val="nl-NL"/>
        </w:rPr>
      </w:pPr>
      <w:r w:rsidRPr="00354434">
        <w:rPr>
          <w:lang w:val="nl-NL"/>
        </w:rPr>
        <w:t>6 Software-Over-</w:t>
      </w:r>
      <w:proofErr w:type="spellStart"/>
      <w:r w:rsidRPr="00354434">
        <w:rPr>
          <w:lang w:val="nl-NL"/>
        </w:rPr>
        <w:t>the</w:t>
      </w:r>
      <w:proofErr w:type="spellEnd"/>
      <w:r w:rsidRPr="00354434">
        <w:rPr>
          <w:lang w:val="nl-NL"/>
        </w:rPr>
        <w:t xml:space="preserve">-Air-updates vereisen een actief </w:t>
      </w:r>
      <w:proofErr w:type="spellStart"/>
      <w:r w:rsidRPr="00354434">
        <w:rPr>
          <w:lang w:val="nl-NL"/>
        </w:rPr>
        <w:t>InControl</w:t>
      </w:r>
      <w:proofErr w:type="spellEnd"/>
      <w:r w:rsidRPr="00354434">
        <w:rPr>
          <w:lang w:val="nl-NL"/>
        </w:rPr>
        <w:t>-account en voldoende netwerkbereik. Updates vinden uitsluitend plaats met toestemming van de eigenaar of bestuurder. Een netwerkverbinding is vereist.</w:t>
      </w:r>
    </w:p>
    <w:p w14:paraId="19EC15CF" w14:textId="0065A2E5" w:rsidR="2071C9AD" w:rsidRPr="00354434" w:rsidRDefault="2071C9AD" w:rsidP="7BCE8810">
      <w:pPr>
        <w:rPr>
          <w:lang w:val="nl-NL"/>
        </w:rPr>
      </w:pPr>
      <w:r w:rsidRPr="00354434">
        <w:rPr>
          <w:lang w:val="nl-NL"/>
        </w:rPr>
        <w:t>7 De exacte voorwaarden en dekking kunnen per markt verschillen. Raadpleeg de lokale website of neem contact op met een Range Rover Retailer voor meer informatie.</w:t>
      </w:r>
    </w:p>
    <w:p w14:paraId="72C1E210" w14:textId="3FF683D9" w:rsidR="2071C9AD" w:rsidRPr="00354434" w:rsidRDefault="2071C9AD" w:rsidP="7BCE8810">
      <w:pPr>
        <w:rPr>
          <w:lang w:val="nl-NL"/>
        </w:rPr>
      </w:pPr>
      <w:r w:rsidRPr="00354434">
        <w:rPr>
          <w:lang w:val="nl-NL"/>
        </w:rPr>
        <w:t xml:space="preserve">8 Andere JLR-productielocaties in de West Midlands zijn het </w:t>
      </w:r>
      <w:proofErr w:type="spellStart"/>
      <w:r w:rsidRPr="00354434">
        <w:rPr>
          <w:lang w:val="nl-NL"/>
        </w:rPr>
        <w:t>Battery</w:t>
      </w:r>
      <w:proofErr w:type="spellEnd"/>
      <w:r w:rsidRPr="00354434">
        <w:rPr>
          <w:lang w:val="nl-NL"/>
        </w:rPr>
        <w:t xml:space="preserve"> Assembly Centre in </w:t>
      </w:r>
      <w:proofErr w:type="spellStart"/>
      <w:r w:rsidRPr="00354434">
        <w:rPr>
          <w:lang w:val="nl-NL"/>
        </w:rPr>
        <w:t>Warwickshire</w:t>
      </w:r>
      <w:proofErr w:type="spellEnd"/>
      <w:r w:rsidRPr="00354434">
        <w:rPr>
          <w:lang w:val="nl-NL"/>
        </w:rPr>
        <w:t xml:space="preserve">, de </w:t>
      </w:r>
      <w:proofErr w:type="spellStart"/>
      <w:r w:rsidRPr="00354434">
        <w:rPr>
          <w:lang w:val="nl-NL"/>
        </w:rPr>
        <w:t>Castle</w:t>
      </w:r>
      <w:proofErr w:type="spellEnd"/>
      <w:r w:rsidRPr="00354434">
        <w:rPr>
          <w:lang w:val="nl-NL"/>
        </w:rPr>
        <w:t xml:space="preserve"> Bromwich-fabriek in Birmingham, het Future Energy Lab in Coventry, de Prototype Test </w:t>
      </w:r>
      <w:proofErr w:type="spellStart"/>
      <w:r w:rsidRPr="00354434">
        <w:rPr>
          <w:lang w:val="nl-NL"/>
        </w:rPr>
        <w:t>and</w:t>
      </w:r>
      <w:proofErr w:type="spellEnd"/>
      <w:r w:rsidRPr="00354434">
        <w:rPr>
          <w:lang w:val="nl-NL"/>
        </w:rPr>
        <w:t xml:space="preserve"> Build Facility in Coventry en het Special Vehicle Operations Technical Centre in Coventry.</w:t>
      </w:r>
    </w:p>
    <w:p w14:paraId="12FD77E5" w14:textId="11E5A369" w:rsidR="2071C9AD" w:rsidRPr="00354434" w:rsidRDefault="2071C9AD" w:rsidP="7BCE8810">
      <w:pPr>
        <w:rPr>
          <w:lang w:val="nl-NL"/>
        </w:rPr>
      </w:pPr>
      <w:r w:rsidRPr="00354434">
        <w:rPr>
          <w:lang w:val="nl-NL"/>
        </w:rPr>
        <w:t>9 De beschikbaarheid van de lange wielbasis verschilt per markt.</w:t>
      </w:r>
    </w:p>
    <w:p w14:paraId="3199A75C" w14:textId="4C779CEB" w:rsidR="7BCE8810" w:rsidRPr="00354434" w:rsidRDefault="7BCE8810" w:rsidP="7BCE8810">
      <w:pPr>
        <w:rPr>
          <w:lang w:val="nl-NL"/>
        </w:rPr>
      </w:pPr>
    </w:p>
    <w:p w14:paraId="773C55AF" w14:textId="046AA32A" w:rsidR="2071C9AD" w:rsidRPr="00354434" w:rsidRDefault="62204F30" w:rsidP="56735D62">
      <w:pPr>
        <w:ind w:left="3600"/>
        <w:rPr>
          <w:b/>
          <w:bCs/>
          <w:lang w:val="nl-NL"/>
        </w:rPr>
      </w:pPr>
      <w:r w:rsidRPr="00354434">
        <w:rPr>
          <w:b/>
          <w:bCs/>
          <w:lang w:val="nl-NL"/>
        </w:rPr>
        <w:t>NOTEN VOOR DE REDACTIE</w:t>
      </w:r>
    </w:p>
    <w:p w14:paraId="1A3E95FB" w14:textId="50D17DAC" w:rsidR="25233C23" w:rsidRPr="00354434" w:rsidRDefault="25233C23" w:rsidP="56735D62">
      <w:pPr>
        <w:rPr>
          <w:b/>
          <w:bCs/>
          <w:lang w:val="nl-NL"/>
        </w:rPr>
      </w:pPr>
      <w:r w:rsidRPr="00354434">
        <w:rPr>
          <w:b/>
          <w:bCs/>
          <w:lang w:val="nl-NL"/>
        </w:rPr>
        <w:t xml:space="preserve">Over Range Rover </w:t>
      </w:r>
    </w:p>
    <w:p w14:paraId="18059BA5" w14:textId="7BE089B6" w:rsidR="2071C9AD" w:rsidRPr="00354434" w:rsidRDefault="2071C9AD" w:rsidP="7BCE8810">
      <w:pPr>
        <w:rPr>
          <w:lang w:val="nl-NL"/>
        </w:rPr>
      </w:pPr>
      <w:r w:rsidRPr="00354434">
        <w:rPr>
          <w:lang w:val="nl-NL"/>
        </w:rPr>
        <w:t>Elke Range Rover wordt zorgvuldig samengesteld voor onze klanten: mensen die doelgericht handelen en visie en integriteit uitstralen. Met modernistisch design, serene en verbonden interieurs en moeiteloze, krachtige geëlektrificeerde prestaties biedt ieder model een oase van rust die leiderschap onderweg ondersteunt. Geïnspireerd op toonaangevend design sinds 1970.</w:t>
      </w:r>
    </w:p>
    <w:p w14:paraId="350B4E39" w14:textId="062FA7A9" w:rsidR="2071C9AD" w:rsidRPr="00354434" w:rsidRDefault="2071C9AD" w:rsidP="7BCE8810">
      <w:pPr>
        <w:rPr>
          <w:lang w:val="nl-NL"/>
        </w:rPr>
      </w:pPr>
      <w:r w:rsidRPr="00354434">
        <w:rPr>
          <w:lang w:val="nl-NL"/>
        </w:rPr>
        <w:t xml:space="preserve">De Range Rover-familie bestaat uit Range Rover, Range Rover Sport, Range Rover </w:t>
      </w:r>
      <w:proofErr w:type="spellStart"/>
      <w:r w:rsidRPr="00354434">
        <w:rPr>
          <w:lang w:val="nl-NL"/>
        </w:rPr>
        <w:t>Velar</w:t>
      </w:r>
      <w:proofErr w:type="spellEnd"/>
      <w:r w:rsidRPr="00354434">
        <w:rPr>
          <w:lang w:val="nl-NL"/>
        </w:rPr>
        <w:t xml:space="preserve"> en Range Rover </w:t>
      </w:r>
      <w:proofErr w:type="spellStart"/>
      <w:r w:rsidRPr="00354434">
        <w:rPr>
          <w:lang w:val="nl-NL"/>
        </w:rPr>
        <w:t>Evoque</w:t>
      </w:r>
      <w:proofErr w:type="spellEnd"/>
      <w:r w:rsidRPr="00354434">
        <w:rPr>
          <w:lang w:val="nl-NL"/>
        </w:rPr>
        <w:t xml:space="preserve">. Als onderdeel van onze visie op moderne luxe door design is elke Range Rover verkrijgbaar als Electric </w:t>
      </w:r>
      <w:proofErr w:type="spellStart"/>
      <w:r w:rsidRPr="00354434">
        <w:rPr>
          <w:lang w:val="nl-NL"/>
        </w:rPr>
        <w:t>Hybrid</w:t>
      </w:r>
      <w:proofErr w:type="spellEnd"/>
      <w:r w:rsidRPr="00354434">
        <w:rPr>
          <w:lang w:val="nl-NL"/>
        </w:rPr>
        <w:t>. Volledig elektrische modellen arriveren vóór 2030.</w:t>
      </w:r>
    </w:p>
    <w:p w14:paraId="49A0CC08" w14:textId="12638204" w:rsidR="2071C9AD" w:rsidRPr="00354434" w:rsidRDefault="62204F30" w:rsidP="7BCE8810">
      <w:pPr>
        <w:rPr>
          <w:lang w:val="nl-NL"/>
        </w:rPr>
      </w:pPr>
      <w:r w:rsidRPr="00354434">
        <w:rPr>
          <w:lang w:val="nl-NL"/>
        </w:rPr>
        <w:lastRenderedPageBreak/>
        <w:t xml:space="preserve">Range Rover is een van ’s werelds toonaangevende Britse luxemerken en wordt verkocht in 121 landen. Het merk maakt deel uit van </w:t>
      </w:r>
      <w:proofErr w:type="spellStart"/>
      <w:r w:rsidRPr="00354434">
        <w:rPr>
          <w:lang w:val="nl-NL"/>
        </w:rPr>
        <w:t>JLR’s</w:t>
      </w:r>
      <w:proofErr w:type="spellEnd"/>
      <w:r w:rsidRPr="00354434">
        <w:rPr>
          <w:lang w:val="nl-NL"/>
        </w:rPr>
        <w:t xml:space="preserve"> portfolio van onderscheidende Britse merken.</w:t>
      </w:r>
    </w:p>
    <w:p w14:paraId="6849DC7F" w14:textId="438BA62B" w:rsidR="68B77376" w:rsidRPr="00354434" w:rsidRDefault="68B77376" w:rsidP="56735D62">
      <w:pPr>
        <w:rPr>
          <w:b/>
          <w:bCs/>
          <w:lang w:val="nl-NL"/>
        </w:rPr>
      </w:pPr>
      <w:r w:rsidRPr="00354434">
        <w:rPr>
          <w:b/>
          <w:bCs/>
          <w:lang w:val="nl-NL"/>
        </w:rPr>
        <w:t xml:space="preserve">Belangrijke kennisgeving </w:t>
      </w:r>
    </w:p>
    <w:p w14:paraId="0D9377EB" w14:textId="7B9C7D9E" w:rsidR="7BCE8810" w:rsidRPr="00354434" w:rsidRDefault="62204F30">
      <w:pPr>
        <w:rPr>
          <w:lang w:val="nl-NL"/>
        </w:rPr>
      </w:pPr>
      <w:r w:rsidRPr="00354434">
        <w:rPr>
          <w:lang w:val="nl-NL"/>
        </w:rPr>
        <w:t>JLR streeft er voortdurend naar de specificaties, het ontwerp en de productie van zijn voertuigen, onderdelen en accessoires te verbeteren. Wijzigingen worden daarom voortdurend doorgevoerd. Hoewel alles in het werk wordt gesteld om actuele informatie te verstrekken, mag dit document niet worden beschouwd als een onfeilbare leidraad voor de huidige specificaties of beschikbaarheid. Het vormt evenmin een aanbod tot verkoop van een bepaald voertuig, onderdeel of accessoire.</w:t>
      </w:r>
    </w:p>
    <w:sectPr w:rsidR="7BCE8810" w:rsidRPr="00354434">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21B32" w14:textId="77777777" w:rsidR="00AE375A" w:rsidRDefault="00AE375A">
      <w:pPr>
        <w:spacing w:after="0" w:line="240" w:lineRule="auto"/>
      </w:pPr>
      <w:r>
        <w:separator/>
      </w:r>
    </w:p>
  </w:endnote>
  <w:endnote w:type="continuationSeparator" w:id="0">
    <w:p w14:paraId="5A2E51C3" w14:textId="77777777" w:rsidR="00AE375A" w:rsidRDefault="00AE3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Now Text">
    <w:altName w:val="Arial"/>
    <w:charset w:val="00"/>
    <w:family w:val="swiss"/>
    <w:pitch w:val="variable"/>
    <w:sig w:usb0="A000006F" w:usb1="00008471"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BCE8810" w14:paraId="1EC55D65" w14:textId="77777777" w:rsidTr="7BCE8810">
      <w:trPr>
        <w:trHeight w:val="300"/>
      </w:trPr>
      <w:tc>
        <w:tcPr>
          <w:tcW w:w="3120" w:type="dxa"/>
        </w:tcPr>
        <w:p w14:paraId="0F78D6B1" w14:textId="1F5DBB93" w:rsidR="7BCE8810" w:rsidRDefault="7BCE8810" w:rsidP="7BCE8810">
          <w:pPr>
            <w:pStyle w:val="Header"/>
            <w:ind w:left="-115"/>
          </w:pPr>
        </w:p>
      </w:tc>
      <w:tc>
        <w:tcPr>
          <w:tcW w:w="3120" w:type="dxa"/>
        </w:tcPr>
        <w:p w14:paraId="207F5CC1" w14:textId="0C956670" w:rsidR="7BCE8810" w:rsidRDefault="7BCE8810" w:rsidP="7BCE8810">
          <w:pPr>
            <w:pStyle w:val="Header"/>
            <w:jc w:val="center"/>
          </w:pPr>
        </w:p>
      </w:tc>
      <w:tc>
        <w:tcPr>
          <w:tcW w:w="3120" w:type="dxa"/>
        </w:tcPr>
        <w:p w14:paraId="07F3CB29" w14:textId="6D42CE2F" w:rsidR="7BCE8810" w:rsidRDefault="7BCE8810" w:rsidP="7BCE8810">
          <w:pPr>
            <w:pStyle w:val="Header"/>
            <w:ind w:right="-115"/>
            <w:jc w:val="right"/>
          </w:pPr>
        </w:p>
      </w:tc>
    </w:tr>
  </w:tbl>
  <w:p w14:paraId="019F2F8F" w14:textId="0BBD2C18" w:rsidR="7BCE8810" w:rsidRDefault="7BCE8810" w:rsidP="7BCE88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3FE10" w14:textId="77777777" w:rsidR="00AE375A" w:rsidRDefault="00AE375A">
      <w:pPr>
        <w:spacing w:after="0" w:line="240" w:lineRule="auto"/>
      </w:pPr>
      <w:r>
        <w:separator/>
      </w:r>
    </w:p>
  </w:footnote>
  <w:footnote w:type="continuationSeparator" w:id="0">
    <w:p w14:paraId="33500C51" w14:textId="77777777" w:rsidR="00AE375A" w:rsidRDefault="00AE375A">
      <w:pPr>
        <w:spacing w:after="0" w:line="240" w:lineRule="auto"/>
      </w:pPr>
      <w:r>
        <w:continuationSeparator/>
      </w:r>
    </w:p>
  </w:footnote>
  <w:footnote w:id="1">
    <w:p w14:paraId="37A678AF" w14:textId="2D4EB44C" w:rsidR="7BCE8810" w:rsidRPr="00354434" w:rsidRDefault="7BCE8810" w:rsidP="7BCE8810">
      <w:pPr>
        <w:pStyle w:val="FootnoteText"/>
        <w:rPr>
          <w:lang w:val="nl-NL"/>
        </w:rPr>
      </w:pPr>
      <w:r w:rsidRPr="7BCE8810">
        <w:rPr>
          <w:rStyle w:val="FootnoteReference"/>
        </w:rPr>
        <w:footnoteRef/>
      </w:r>
      <w:r w:rsidRPr="00354434">
        <w:rPr>
          <w:lang w:val="nl-NL"/>
        </w:rPr>
        <w:t xml:space="preserve"> </w:t>
      </w:r>
      <w:r w:rsidRPr="00354434">
        <w:rPr>
          <w:sz w:val="21"/>
          <w:szCs w:val="21"/>
          <w:lang w:val="nl-NL"/>
        </w:rPr>
        <w:t>De vermelde cijfers zijn het resultaat van tests van JLR overeenkomstig EU-wetgeving. WLTP-cijfers zijn bedoeld om voertuigmodellen die onder dezelfde omstandigheden zijn getest met elkaar te vergelijken. De werkelijke actieradius kan in de praktijk afwijken en is afhankelijk van onder meer snelheid, temperatuur, rijstijl, terrein, belading, gebruik van voertuigsystemen en de conditie van de accu.</w:t>
      </w:r>
    </w:p>
  </w:footnote>
  <w:footnote w:id="2">
    <w:p w14:paraId="547D3973" w14:textId="5D91129A" w:rsidR="7BCE8810" w:rsidRPr="00354434" w:rsidRDefault="7BCE8810" w:rsidP="7BCE8810">
      <w:pPr>
        <w:pStyle w:val="FootnoteText"/>
        <w:rPr>
          <w:lang w:val="nl-NL"/>
        </w:rPr>
      </w:pPr>
      <w:r w:rsidRPr="7BCE8810">
        <w:rPr>
          <w:rStyle w:val="FootnoteReference"/>
        </w:rPr>
        <w:footnoteRef/>
      </w:r>
      <w:r w:rsidRPr="00354434">
        <w:rPr>
          <w:lang w:val="nl-NL"/>
        </w:rPr>
        <w:t xml:space="preserve"> </w:t>
      </w:r>
      <w:r w:rsidRPr="00354434">
        <w:rPr>
          <w:sz w:val="21"/>
          <w:szCs w:val="21"/>
          <w:lang w:val="nl-NL"/>
        </w:rPr>
        <w:t>Wanneer de auto op zijn maximale laadsnelheid laadt.</w:t>
      </w:r>
    </w:p>
  </w:footnote>
  <w:footnote w:id="3">
    <w:p w14:paraId="16F4464B" w14:textId="7549A671" w:rsidR="7BCE8810" w:rsidRPr="00354434" w:rsidRDefault="7BCE8810" w:rsidP="7BCE8810">
      <w:pPr>
        <w:pStyle w:val="FootnoteText"/>
        <w:rPr>
          <w:lang w:val="nl-NL"/>
        </w:rPr>
      </w:pPr>
      <w:r w:rsidRPr="7BCE8810">
        <w:rPr>
          <w:rStyle w:val="FootnoteReference"/>
        </w:rPr>
        <w:footnoteRef/>
      </w:r>
      <w:r w:rsidRPr="00354434">
        <w:rPr>
          <w:lang w:val="nl-NL"/>
        </w:rPr>
        <w:t xml:space="preserve"> </w:t>
      </w:r>
      <w:r w:rsidRPr="00354434">
        <w:rPr>
          <w:sz w:val="21"/>
          <w:szCs w:val="21"/>
          <w:lang w:val="nl-NL"/>
        </w:rPr>
        <w:t>De aerodynamisch geoptimaliseerde grille is afhankelijk van de markt. Range Rover SV Electric-modellen behouden het exclusieve SV-grilleontwerp en de exclusieve 22-inch SV-velgen.</w:t>
      </w:r>
    </w:p>
  </w:footnote>
  <w:footnote w:id="4">
    <w:p w14:paraId="22EE2FEA" w14:textId="17515C71" w:rsidR="56735D62" w:rsidRPr="00354434" w:rsidRDefault="56735D62" w:rsidP="56735D62">
      <w:pPr>
        <w:pStyle w:val="FootnoteText"/>
        <w:rPr>
          <w:lang w:val="nl-NL"/>
        </w:rPr>
      </w:pPr>
      <w:r w:rsidRPr="56735D62">
        <w:rPr>
          <w:rStyle w:val="FootnoteReference"/>
        </w:rPr>
        <w:footnoteRef/>
      </w:r>
      <w:r w:rsidRPr="00354434">
        <w:rPr>
          <w:lang w:val="nl-NL"/>
        </w:rPr>
        <w:t xml:space="preserve"> </w:t>
      </w:r>
      <w:r w:rsidRPr="00354434">
        <w:rPr>
          <w:sz w:val="21"/>
          <w:szCs w:val="21"/>
          <w:lang w:val="nl-NL"/>
        </w:rPr>
        <w:t>De praktijkactieradius is gebaseerd op een productieauto die een gestandaardiseerde route aflegt. De behaalde actieradius varieert afhankelijk van de accu en conditie van de auto, de daadwerkelijke route, omgevingsfactoren en rijstijl. Uitsluitend bedoeld ter vergelijking. Officiële WLTP-testwaarden kunnen afwijken.</w:t>
      </w:r>
    </w:p>
  </w:footnote>
  <w:footnote w:id="5">
    <w:p w14:paraId="252B8E97" w14:textId="4FC50EF9" w:rsidR="56735D62" w:rsidRPr="00354434" w:rsidRDefault="56735D62" w:rsidP="56735D62">
      <w:pPr>
        <w:pStyle w:val="FootnoteText"/>
        <w:rPr>
          <w:lang w:val="nl-NL"/>
        </w:rPr>
      </w:pPr>
      <w:r w:rsidRPr="56735D62">
        <w:rPr>
          <w:rStyle w:val="FootnoteReference"/>
        </w:rPr>
        <w:footnoteRef/>
      </w:r>
      <w:r w:rsidRPr="00354434">
        <w:rPr>
          <w:lang w:val="nl-NL"/>
        </w:rPr>
        <w:t xml:space="preserve"> </w:t>
      </w:r>
      <w:r w:rsidRPr="00354434">
        <w:rPr>
          <w:sz w:val="21"/>
          <w:szCs w:val="21"/>
          <w:lang w:val="nl-NL"/>
        </w:rPr>
        <w:t>Houd u altijd aan de plaatselijk geldende snelheidslimieten.</w:t>
      </w:r>
    </w:p>
  </w:footnote>
  <w:footnote w:id="6">
    <w:p w14:paraId="721E854F" w14:textId="00A86C70" w:rsidR="56735D62" w:rsidRPr="00354434" w:rsidRDefault="56735D62" w:rsidP="56735D62">
      <w:pPr>
        <w:pStyle w:val="FootnoteText"/>
        <w:rPr>
          <w:lang w:val="nl-NL"/>
        </w:rPr>
      </w:pPr>
      <w:r w:rsidRPr="56735D62">
        <w:rPr>
          <w:rStyle w:val="FootnoteReference"/>
        </w:rPr>
        <w:footnoteRef/>
      </w:r>
      <w:r w:rsidRPr="00354434">
        <w:rPr>
          <w:lang w:val="nl-NL"/>
        </w:rPr>
        <w:t xml:space="preserve"> </w:t>
      </w:r>
      <w:r w:rsidRPr="00354434">
        <w:rPr>
          <w:sz w:val="21"/>
          <w:szCs w:val="21"/>
          <w:lang w:val="nl-NL"/>
        </w:rPr>
        <w:t>Software-Over-</w:t>
      </w:r>
      <w:proofErr w:type="spellStart"/>
      <w:r w:rsidRPr="00354434">
        <w:rPr>
          <w:sz w:val="21"/>
          <w:szCs w:val="21"/>
          <w:lang w:val="nl-NL"/>
        </w:rPr>
        <w:t>the</w:t>
      </w:r>
      <w:proofErr w:type="spellEnd"/>
      <w:r w:rsidRPr="00354434">
        <w:rPr>
          <w:sz w:val="21"/>
          <w:szCs w:val="21"/>
          <w:lang w:val="nl-NL"/>
        </w:rPr>
        <w:t xml:space="preserve">-Air-updates vereisen een actief </w:t>
      </w:r>
      <w:proofErr w:type="spellStart"/>
      <w:r w:rsidRPr="00354434">
        <w:rPr>
          <w:sz w:val="21"/>
          <w:szCs w:val="21"/>
          <w:lang w:val="nl-NL"/>
        </w:rPr>
        <w:t>InControl</w:t>
      </w:r>
      <w:proofErr w:type="spellEnd"/>
      <w:r w:rsidRPr="00354434">
        <w:rPr>
          <w:sz w:val="21"/>
          <w:szCs w:val="21"/>
          <w:lang w:val="nl-NL"/>
        </w:rPr>
        <w:t>-account en voldoende netwerkbereik. Updates vinden uitsluitend plaats met toestemming van de eigenaar of bestuurder. Een netwerkverbinding is vereist.</w:t>
      </w:r>
    </w:p>
  </w:footnote>
  <w:footnote w:id="7">
    <w:p w14:paraId="789B9CB1" w14:textId="37270466" w:rsidR="56735D62" w:rsidRPr="00354434" w:rsidRDefault="56735D62" w:rsidP="56735D62">
      <w:pPr>
        <w:pStyle w:val="FootnoteText"/>
        <w:rPr>
          <w:lang w:val="nl-NL"/>
        </w:rPr>
      </w:pPr>
      <w:r w:rsidRPr="56735D62">
        <w:rPr>
          <w:rStyle w:val="FootnoteReference"/>
        </w:rPr>
        <w:footnoteRef/>
      </w:r>
      <w:r w:rsidRPr="00354434">
        <w:rPr>
          <w:lang w:val="nl-NL"/>
        </w:rPr>
        <w:t xml:space="preserve"> </w:t>
      </w:r>
      <w:r w:rsidRPr="00354434">
        <w:rPr>
          <w:sz w:val="21"/>
          <w:szCs w:val="21"/>
          <w:lang w:val="nl-NL"/>
        </w:rPr>
        <w:t>De exacte voorwaarden en dekking kunnen per markt verschillen. Raadpleeg de lokale website of neem contact op met een Range Rover Retailer voor meer informatie.</w:t>
      </w:r>
    </w:p>
  </w:footnote>
  <w:footnote w:id="8">
    <w:p w14:paraId="3F60F2DD" w14:textId="173A4BB8" w:rsidR="56735D62" w:rsidRPr="00354434" w:rsidRDefault="56735D62" w:rsidP="56735D62">
      <w:pPr>
        <w:pStyle w:val="FootnoteText"/>
        <w:rPr>
          <w:lang w:val="nl-NL"/>
        </w:rPr>
      </w:pPr>
      <w:r w:rsidRPr="56735D62">
        <w:rPr>
          <w:rStyle w:val="FootnoteReference"/>
        </w:rPr>
        <w:footnoteRef/>
      </w:r>
      <w:r w:rsidRPr="00354434">
        <w:rPr>
          <w:lang w:val="nl-NL"/>
        </w:rPr>
        <w:t xml:space="preserve"> </w:t>
      </w:r>
      <w:r w:rsidRPr="00354434">
        <w:rPr>
          <w:sz w:val="21"/>
          <w:szCs w:val="21"/>
          <w:lang w:val="nl-NL"/>
        </w:rPr>
        <w:t xml:space="preserve">Andere JLR-productielocaties in de West Midlands zijn het </w:t>
      </w:r>
      <w:proofErr w:type="spellStart"/>
      <w:r w:rsidRPr="00354434">
        <w:rPr>
          <w:sz w:val="21"/>
          <w:szCs w:val="21"/>
          <w:lang w:val="nl-NL"/>
        </w:rPr>
        <w:t>Battery</w:t>
      </w:r>
      <w:proofErr w:type="spellEnd"/>
      <w:r w:rsidRPr="00354434">
        <w:rPr>
          <w:sz w:val="21"/>
          <w:szCs w:val="21"/>
          <w:lang w:val="nl-NL"/>
        </w:rPr>
        <w:t xml:space="preserve"> Assembly Centre in </w:t>
      </w:r>
      <w:proofErr w:type="spellStart"/>
      <w:r w:rsidRPr="00354434">
        <w:rPr>
          <w:sz w:val="21"/>
          <w:szCs w:val="21"/>
          <w:lang w:val="nl-NL"/>
        </w:rPr>
        <w:t>Warwickshire</w:t>
      </w:r>
      <w:proofErr w:type="spellEnd"/>
      <w:r w:rsidRPr="00354434">
        <w:rPr>
          <w:sz w:val="21"/>
          <w:szCs w:val="21"/>
          <w:lang w:val="nl-NL"/>
        </w:rPr>
        <w:t xml:space="preserve">, de </w:t>
      </w:r>
      <w:proofErr w:type="spellStart"/>
      <w:r w:rsidRPr="00354434">
        <w:rPr>
          <w:sz w:val="21"/>
          <w:szCs w:val="21"/>
          <w:lang w:val="nl-NL"/>
        </w:rPr>
        <w:t>Castle</w:t>
      </w:r>
      <w:proofErr w:type="spellEnd"/>
      <w:r w:rsidRPr="00354434">
        <w:rPr>
          <w:sz w:val="21"/>
          <w:szCs w:val="21"/>
          <w:lang w:val="nl-NL"/>
        </w:rPr>
        <w:t xml:space="preserve"> Bromwich-fabriek in Birmingham, het Future Energy Lab in Coventry, de Prototype Test </w:t>
      </w:r>
      <w:proofErr w:type="spellStart"/>
      <w:r w:rsidRPr="00354434">
        <w:rPr>
          <w:sz w:val="21"/>
          <w:szCs w:val="21"/>
          <w:lang w:val="nl-NL"/>
        </w:rPr>
        <w:t>and</w:t>
      </w:r>
      <w:proofErr w:type="spellEnd"/>
      <w:r w:rsidRPr="00354434">
        <w:rPr>
          <w:sz w:val="21"/>
          <w:szCs w:val="21"/>
          <w:lang w:val="nl-NL"/>
        </w:rPr>
        <w:t xml:space="preserve"> Build Facility in Coventry en het Special Vehicle Operations Technical Centre in Coventry.</w:t>
      </w:r>
    </w:p>
  </w:footnote>
  <w:footnote w:id="9">
    <w:p w14:paraId="14B41993" w14:textId="52E6804A" w:rsidR="56735D62" w:rsidRPr="00354434" w:rsidRDefault="56735D62" w:rsidP="56735D62">
      <w:pPr>
        <w:pStyle w:val="FootnoteText"/>
        <w:rPr>
          <w:lang w:val="nl-NL"/>
        </w:rPr>
      </w:pPr>
      <w:r w:rsidRPr="56735D62">
        <w:rPr>
          <w:rStyle w:val="FootnoteReference"/>
        </w:rPr>
        <w:footnoteRef/>
      </w:r>
      <w:r w:rsidRPr="00354434">
        <w:rPr>
          <w:lang w:val="nl-NL"/>
        </w:rPr>
        <w:t xml:space="preserve"> </w:t>
      </w:r>
      <w:r w:rsidRPr="00354434">
        <w:rPr>
          <w:sz w:val="21"/>
          <w:szCs w:val="21"/>
          <w:lang w:val="nl-NL"/>
        </w:rPr>
        <w:t>De beschikbaarheid van de lange wielbasis verschilt per markt.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BCE8810" w14:paraId="029D79E6" w14:textId="77777777" w:rsidTr="7BCE8810">
      <w:trPr>
        <w:trHeight w:val="300"/>
      </w:trPr>
      <w:tc>
        <w:tcPr>
          <w:tcW w:w="3120" w:type="dxa"/>
        </w:tcPr>
        <w:p w14:paraId="5A3DCBE0" w14:textId="39D86311" w:rsidR="7BCE8810" w:rsidRDefault="7BCE8810" w:rsidP="7BCE8810">
          <w:pPr>
            <w:pStyle w:val="Header"/>
            <w:ind w:left="-115"/>
          </w:pPr>
        </w:p>
      </w:tc>
      <w:tc>
        <w:tcPr>
          <w:tcW w:w="3120" w:type="dxa"/>
        </w:tcPr>
        <w:p w14:paraId="0EE0820C" w14:textId="3D5D4869" w:rsidR="7BCE8810" w:rsidRDefault="002D0D8E" w:rsidP="7BCE8810">
          <w:pPr>
            <w:pStyle w:val="Header"/>
            <w:jc w:val="center"/>
          </w:pPr>
          <w:r w:rsidRPr="00CA63BC">
            <w:rPr>
              <w:rFonts w:ascii="Calibri" w:hAnsi="Calibri" w:cs="Calibri"/>
              <w:noProof/>
              <w:color w:val="D1D1D1" w:themeColor="background2" w:themeShade="E6"/>
              <w:sz w:val="20"/>
            </w:rPr>
            <w:drawing>
              <wp:anchor distT="0" distB="0" distL="114300" distR="114300" simplePos="0" relativeHeight="251658240" behindDoc="1" locked="0" layoutInCell="0" allowOverlap="1" wp14:anchorId="11DCE7DB" wp14:editId="4405A3CF">
                <wp:simplePos x="0" y="0"/>
                <wp:positionH relativeFrom="margin">
                  <wp:posOffset>417195</wp:posOffset>
                </wp:positionH>
                <wp:positionV relativeFrom="margin">
                  <wp:posOffset>0</wp:posOffset>
                </wp:positionV>
                <wp:extent cx="1001395" cy="667385"/>
                <wp:effectExtent l="0" t="0" r="8255" b="0"/>
                <wp:wrapTight wrapText="bothSides">
                  <wp:wrapPolygon edited="0">
                    <wp:start x="0" y="0"/>
                    <wp:lineTo x="0" y="20963"/>
                    <wp:lineTo x="21367" y="20963"/>
                    <wp:lineTo x="21367" y="0"/>
                    <wp:lineTo x="0" y="0"/>
                  </wp:wrapPolygon>
                </wp:wrapTight>
                <wp:docPr id="107903619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6045" t="3986" r="73353" b="86302"/>
                        <a:stretch>
                          <a:fillRect/>
                        </a:stretch>
                      </pic:blipFill>
                      <pic:spPr bwMode="auto">
                        <a:xfrm>
                          <a:off x="0" y="0"/>
                          <a:ext cx="1001395" cy="6673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120" w:type="dxa"/>
        </w:tcPr>
        <w:p w14:paraId="25AB0F8E" w14:textId="7251CEA8" w:rsidR="7BCE8810" w:rsidRDefault="7BCE8810" w:rsidP="7BCE8810">
          <w:pPr>
            <w:pStyle w:val="Header"/>
            <w:ind w:right="-115"/>
            <w:jc w:val="right"/>
          </w:pPr>
        </w:p>
      </w:tc>
    </w:tr>
  </w:tbl>
  <w:p w14:paraId="637B5EBE" w14:textId="679AB02A" w:rsidR="7BCE8810" w:rsidRDefault="7BCE8810" w:rsidP="7BCE88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CBF08"/>
    <w:multiLevelType w:val="hybridMultilevel"/>
    <w:tmpl w:val="D4C04A98"/>
    <w:lvl w:ilvl="0" w:tplc="099CE0B4">
      <w:start w:val="1"/>
      <w:numFmt w:val="bullet"/>
      <w:lvlText w:val=""/>
      <w:lvlJc w:val="left"/>
      <w:pPr>
        <w:ind w:left="720" w:hanging="360"/>
      </w:pPr>
      <w:rPr>
        <w:rFonts w:ascii="Symbol" w:hAnsi="Symbol" w:hint="default"/>
      </w:rPr>
    </w:lvl>
    <w:lvl w:ilvl="1" w:tplc="F4502340">
      <w:start w:val="1"/>
      <w:numFmt w:val="bullet"/>
      <w:lvlText w:val="o"/>
      <w:lvlJc w:val="left"/>
      <w:pPr>
        <w:ind w:left="1440" w:hanging="360"/>
      </w:pPr>
      <w:rPr>
        <w:rFonts w:ascii="Courier New" w:hAnsi="Courier New" w:hint="default"/>
      </w:rPr>
    </w:lvl>
    <w:lvl w:ilvl="2" w:tplc="9BE06C0E">
      <w:start w:val="1"/>
      <w:numFmt w:val="bullet"/>
      <w:lvlText w:val=""/>
      <w:lvlJc w:val="left"/>
      <w:pPr>
        <w:ind w:left="2160" w:hanging="360"/>
      </w:pPr>
      <w:rPr>
        <w:rFonts w:ascii="Wingdings" w:hAnsi="Wingdings" w:hint="default"/>
      </w:rPr>
    </w:lvl>
    <w:lvl w:ilvl="3" w:tplc="C218B80C">
      <w:start w:val="1"/>
      <w:numFmt w:val="bullet"/>
      <w:lvlText w:val=""/>
      <w:lvlJc w:val="left"/>
      <w:pPr>
        <w:ind w:left="2880" w:hanging="360"/>
      </w:pPr>
      <w:rPr>
        <w:rFonts w:ascii="Symbol" w:hAnsi="Symbol" w:hint="default"/>
      </w:rPr>
    </w:lvl>
    <w:lvl w:ilvl="4" w:tplc="5290F76E">
      <w:start w:val="1"/>
      <w:numFmt w:val="bullet"/>
      <w:lvlText w:val="o"/>
      <w:lvlJc w:val="left"/>
      <w:pPr>
        <w:ind w:left="3600" w:hanging="360"/>
      </w:pPr>
      <w:rPr>
        <w:rFonts w:ascii="Courier New" w:hAnsi="Courier New" w:hint="default"/>
      </w:rPr>
    </w:lvl>
    <w:lvl w:ilvl="5" w:tplc="C6009510">
      <w:start w:val="1"/>
      <w:numFmt w:val="bullet"/>
      <w:lvlText w:val=""/>
      <w:lvlJc w:val="left"/>
      <w:pPr>
        <w:ind w:left="4320" w:hanging="360"/>
      </w:pPr>
      <w:rPr>
        <w:rFonts w:ascii="Wingdings" w:hAnsi="Wingdings" w:hint="default"/>
      </w:rPr>
    </w:lvl>
    <w:lvl w:ilvl="6" w:tplc="EA460FC2">
      <w:start w:val="1"/>
      <w:numFmt w:val="bullet"/>
      <w:lvlText w:val=""/>
      <w:lvlJc w:val="left"/>
      <w:pPr>
        <w:ind w:left="5040" w:hanging="360"/>
      </w:pPr>
      <w:rPr>
        <w:rFonts w:ascii="Symbol" w:hAnsi="Symbol" w:hint="default"/>
      </w:rPr>
    </w:lvl>
    <w:lvl w:ilvl="7" w:tplc="FB323C6A">
      <w:start w:val="1"/>
      <w:numFmt w:val="bullet"/>
      <w:lvlText w:val="o"/>
      <w:lvlJc w:val="left"/>
      <w:pPr>
        <w:ind w:left="5760" w:hanging="360"/>
      </w:pPr>
      <w:rPr>
        <w:rFonts w:ascii="Courier New" w:hAnsi="Courier New" w:hint="default"/>
      </w:rPr>
    </w:lvl>
    <w:lvl w:ilvl="8" w:tplc="24180778">
      <w:start w:val="1"/>
      <w:numFmt w:val="bullet"/>
      <w:lvlText w:val=""/>
      <w:lvlJc w:val="left"/>
      <w:pPr>
        <w:ind w:left="6480" w:hanging="360"/>
      </w:pPr>
      <w:rPr>
        <w:rFonts w:ascii="Wingdings" w:hAnsi="Wingdings" w:hint="default"/>
      </w:rPr>
    </w:lvl>
  </w:abstractNum>
  <w:abstractNum w:abstractNumId="1" w15:restartNumberingAfterBreak="0">
    <w:nsid w:val="110E1762"/>
    <w:multiLevelType w:val="hybridMultilevel"/>
    <w:tmpl w:val="3A4246FC"/>
    <w:lvl w:ilvl="0" w:tplc="8696BBB8">
      <w:start w:val="1"/>
      <w:numFmt w:val="bullet"/>
      <w:lvlText w:val=""/>
      <w:lvlJc w:val="left"/>
      <w:pPr>
        <w:ind w:left="720" w:hanging="360"/>
      </w:pPr>
      <w:rPr>
        <w:rFonts w:ascii="Symbol" w:hAnsi="Symbol" w:hint="default"/>
      </w:rPr>
    </w:lvl>
    <w:lvl w:ilvl="1" w:tplc="1DB4F882">
      <w:start w:val="1"/>
      <w:numFmt w:val="bullet"/>
      <w:lvlText w:val="o"/>
      <w:lvlJc w:val="left"/>
      <w:pPr>
        <w:ind w:left="1440" w:hanging="360"/>
      </w:pPr>
      <w:rPr>
        <w:rFonts w:ascii="Courier New" w:hAnsi="Courier New" w:hint="default"/>
      </w:rPr>
    </w:lvl>
    <w:lvl w:ilvl="2" w:tplc="42D20462">
      <w:start w:val="1"/>
      <w:numFmt w:val="bullet"/>
      <w:lvlText w:val=""/>
      <w:lvlJc w:val="left"/>
      <w:pPr>
        <w:ind w:left="2160" w:hanging="360"/>
      </w:pPr>
      <w:rPr>
        <w:rFonts w:ascii="Wingdings" w:hAnsi="Wingdings" w:hint="default"/>
      </w:rPr>
    </w:lvl>
    <w:lvl w:ilvl="3" w:tplc="9A2E71E2">
      <w:start w:val="1"/>
      <w:numFmt w:val="bullet"/>
      <w:lvlText w:val=""/>
      <w:lvlJc w:val="left"/>
      <w:pPr>
        <w:ind w:left="2880" w:hanging="360"/>
      </w:pPr>
      <w:rPr>
        <w:rFonts w:ascii="Symbol" w:hAnsi="Symbol" w:hint="default"/>
      </w:rPr>
    </w:lvl>
    <w:lvl w:ilvl="4" w:tplc="73A88214">
      <w:start w:val="1"/>
      <w:numFmt w:val="bullet"/>
      <w:lvlText w:val="o"/>
      <w:lvlJc w:val="left"/>
      <w:pPr>
        <w:ind w:left="3600" w:hanging="360"/>
      </w:pPr>
      <w:rPr>
        <w:rFonts w:ascii="Courier New" w:hAnsi="Courier New" w:hint="default"/>
      </w:rPr>
    </w:lvl>
    <w:lvl w:ilvl="5" w:tplc="CDB65BBA">
      <w:start w:val="1"/>
      <w:numFmt w:val="bullet"/>
      <w:lvlText w:val=""/>
      <w:lvlJc w:val="left"/>
      <w:pPr>
        <w:ind w:left="4320" w:hanging="360"/>
      </w:pPr>
      <w:rPr>
        <w:rFonts w:ascii="Wingdings" w:hAnsi="Wingdings" w:hint="default"/>
      </w:rPr>
    </w:lvl>
    <w:lvl w:ilvl="6" w:tplc="59685BB8">
      <w:start w:val="1"/>
      <w:numFmt w:val="bullet"/>
      <w:lvlText w:val=""/>
      <w:lvlJc w:val="left"/>
      <w:pPr>
        <w:ind w:left="5040" w:hanging="360"/>
      </w:pPr>
      <w:rPr>
        <w:rFonts w:ascii="Symbol" w:hAnsi="Symbol" w:hint="default"/>
      </w:rPr>
    </w:lvl>
    <w:lvl w:ilvl="7" w:tplc="2A1A6A82">
      <w:start w:val="1"/>
      <w:numFmt w:val="bullet"/>
      <w:lvlText w:val="o"/>
      <w:lvlJc w:val="left"/>
      <w:pPr>
        <w:ind w:left="5760" w:hanging="360"/>
      </w:pPr>
      <w:rPr>
        <w:rFonts w:ascii="Courier New" w:hAnsi="Courier New" w:hint="default"/>
      </w:rPr>
    </w:lvl>
    <w:lvl w:ilvl="8" w:tplc="6D360DCE">
      <w:start w:val="1"/>
      <w:numFmt w:val="bullet"/>
      <w:lvlText w:val=""/>
      <w:lvlJc w:val="left"/>
      <w:pPr>
        <w:ind w:left="6480" w:hanging="360"/>
      </w:pPr>
      <w:rPr>
        <w:rFonts w:ascii="Wingdings" w:hAnsi="Wingdings" w:hint="default"/>
      </w:rPr>
    </w:lvl>
  </w:abstractNum>
  <w:num w:numId="1" w16cid:durableId="16123074">
    <w:abstractNumId w:val="0"/>
  </w:num>
  <w:num w:numId="2" w16cid:durableId="1048606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B4A520"/>
    <w:rsid w:val="00011EE8"/>
    <w:rsid w:val="00017324"/>
    <w:rsid w:val="00031EE0"/>
    <w:rsid w:val="00043DC2"/>
    <w:rsid w:val="000443E5"/>
    <w:rsid w:val="000534AF"/>
    <w:rsid w:val="000558C8"/>
    <w:rsid w:val="00062EEE"/>
    <w:rsid w:val="000E782E"/>
    <w:rsid w:val="000F3B8C"/>
    <w:rsid w:val="001B1CA4"/>
    <w:rsid w:val="002D0D8E"/>
    <w:rsid w:val="002D2E8B"/>
    <w:rsid w:val="002D2FA8"/>
    <w:rsid w:val="002D6B8F"/>
    <w:rsid w:val="002D9DC2"/>
    <w:rsid w:val="002E3529"/>
    <w:rsid w:val="00354434"/>
    <w:rsid w:val="00382F13"/>
    <w:rsid w:val="004073A2"/>
    <w:rsid w:val="00422894"/>
    <w:rsid w:val="00453137"/>
    <w:rsid w:val="00485211"/>
    <w:rsid w:val="004B75C9"/>
    <w:rsid w:val="00544E4F"/>
    <w:rsid w:val="00597CED"/>
    <w:rsid w:val="005E4994"/>
    <w:rsid w:val="0064155B"/>
    <w:rsid w:val="006F4CE8"/>
    <w:rsid w:val="007240C3"/>
    <w:rsid w:val="00731804"/>
    <w:rsid w:val="00731A09"/>
    <w:rsid w:val="00773568"/>
    <w:rsid w:val="00824DCC"/>
    <w:rsid w:val="008823A7"/>
    <w:rsid w:val="008C1263"/>
    <w:rsid w:val="0098292E"/>
    <w:rsid w:val="009F4748"/>
    <w:rsid w:val="009F62DE"/>
    <w:rsid w:val="00A52EE7"/>
    <w:rsid w:val="00AD55BB"/>
    <w:rsid w:val="00AE375A"/>
    <w:rsid w:val="00B339BC"/>
    <w:rsid w:val="00B63A86"/>
    <w:rsid w:val="00B65CEF"/>
    <w:rsid w:val="00B8694E"/>
    <w:rsid w:val="00BA184E"/>
    <w:rsid w:val="00BF2CA1"/>
    <w:rsid w:val="00C05755"/>
    <w:rsid w:val="00C46B23"/>
    <w:rsid w:val="00C66E88"/>
    <w:rsid w:val="00C82D38"/>
    <w:rsid w:val="00D30E2B"/>
    <w:rsid w:val="00D5545E"/>
    <w:rsid w:val="00DD27F7"/>
    <w:rsid w:val="00E17865"/>
    <w:rsid w:val="00E36612"/>
    <w:rsid w:val="00E66149"/>
    <w:rsid w:val="00E67EAE"/>
    <w:rsid w:val="00F12C33"/>
    <w:rsid w:val="00F57BD0"/>
    <w:rsid w:val="01A791B2"/>
    <w:rsid w:val="02510D0E"/>
    <w:rsid w:val="03CF8E6A"/>
    <w:rsid w:val="0936C670"/>
    <w:rsid w:val="0AE37DBE"/>
    <w:rsid w:val="0B10CD92"/>
    <w:rsid w:val="0E7F0358"/>
    <w:rsid w:val="0EE7C818"/>
    <w:rsid w:val="17691050"/>
    <w:rsid w:val="18C2C0C3"/>
    <w:rsid w:val="1920E3F5"/>
    <w:rsid w:val="1A6B7B09"/>
    <w:rsid w:val="1BCE1D9E"/>
    <w:rsid w:val="1C53017F"/>
    <w:rsid w:val="1CC75A19"/>
    <w:rsid w:val="1D86C6F1"/>
    <w:rsid w:val="1F0929B6"/>
    <w:rsid w:val="2071C9AD"/>
    <w:rsid w:val="213A2BD2"/>
    <w:rsid w:val="235289BB"/>
    <w:rsid w:val="25233C23"/>
    <w:rsid w:val="26BD8B9D"/>
    <w:rsid w:val="28692E2C"/>
    <w:rsid w:val="292075B8"/>
    <w:rsid w:val="29637E88"/>
    <w:rsid w:val="2CDB6398"/>
    <w:rsid w:val="2DAD6CE2"/>
    <w:rsid w:val="2E11F94D"/>
    <w:rsid w:val="2F6D9CB1"/>
    <w:rsid w:val="3076EE35"/>
    <w:rsid w:val="319945CA"/>
    <w:rsid w:val="325DFA69"/>
    <w:rsid w:val="3355E322"/>
    <w:rsid w:val="3408FEBC"/>
    <w:rsid w:val="342F1785"/>
    <w:rsid w:val="347FDF3E"/>
    <w:rsid w:val="37A07485"/>
    <w:rsid w:val="37E29859"/>
    <w:rsid w:val="39648BF8"/>
    <w:rsid w:val="3D930016"/>
    <w:rsid w:val="40D6E6EC"/>
    <w:rsid w:val="41ED5205"/>
    <w:rsid w:val="454776D6"/>
    <w:rsid w:val="4729C8C8"/>
    <w:rsid w:val="47F095B4"/>
    <w:rsid w:val="49268510"/>
    <w:rsid w:val="4B260971"/>
    <w:rsid w:val="4C318E3C"/>
    <w:rsid w:val="4D34F86A"/>
    <w:rsid w:val="4ECC1705"/>
    <w:rsid w:val="4FF4B03D"/>
    <w:rsid w:val="502791CF"/>
    <w:rsid w:val="545C3245"/>
    <w:rsid w:val="566603F3"/>
    <w:rsid w:val="56735D62"/>
    <w:rsid w:val="56821B2B"/>
    <w:rsid w:val="57900381"/>
    <w:rsid w:val="5B9CF9A1"/>
    <w:rsid w:val="5E3741BF"/>
    <w:rsid w:val="5E8D6936"/>
    <w:rsid w:val="5FB4A520"/>
    <w:rsid w:val="61310B06"/>
    <w:rsid w:val="61FDA6FE"/>
    <w:rsid w:val="62204F30"/>
    <w:rsid w:val="6274B0DA"/>
    <w:rsid w:val="62F8F9CD"/>
    <w:rsid w:val="63A4EDB3"/>
    <w:rsid w:val="63C0D86F"/>
    <w:rsid w:val="6506E488"/>
    <w:rsid w:val="65721F9A"/>
    <w:rsid w:val="66BA9B12"/>
    <w:rsid w:val="67AB2164"/>
    <w:rsid w:val="68404CE3"/>
    <w:rsid w:val="68B77376"/>
    <w:rsid w:val="6B2391D0"/>
    <w:rsid w:val="6B4EC1D3"/>
    <w:rsid w:val="6B517030"/>
    <w:rsid w:val="6CC540C6"/>
    <w:rsid w:val="6CF80D96"/>
    <w:rsid w:val="6E57EBC3"/>
    <w:rsid w:val="6EA813BA"/>
    <w:rsid w:val="7055F3B0"/>
    <w:rsid w:val="7572C601"/>
    <w:rsid w:val="75A4512A"/>
    <w:rsid w:val="778F4DCD"/>
    <w:rsid w:val="7BCE8810"/>
    <w:rsid w:val="7D1B86AE"/>
    <w:rsid w:val="7D790B7B"/>
    <w:rsid w:val="7DEBF2C4"/>
    <w:rsid w:val="7E0D2F3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5B16C"/>
  <w15:chartTrackingRefBased/>
  <w15:docId w15:val="{BB80156F-224A-4614-85AC-3F537C5B9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7BCE88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7BCE8810"/>
    <w:pPr>
      <w:ind w:left="720"/>
      <w:contextualSpacing/>
    </w:pPr>
  </w:style>
  <w:style w:type="paragraph" w:styleId="Header">
    <w:name w:val="header"/>
    <w:basedOn w:val="Normal"/>
    <w:uiPriority w:val="99"/>
    <w:unhideWhenUsed/>
    <w:rsid w:val="7BCE8810"/>
    <w:pPr>
      <w:tabs>
        <w:tab w:val="center" w:pos="4680"/>
        <w:tab w:val="right" w:pos="9360"/>
      </w:tabs>
      <w:spacing w:after="0" w:line="240" w:lineRule="auto"/>
    </w:pPr>
  </w:style>
  <w:style w:type="paragraph" w:styleId="Footer">
    <w:name w:val="footer"/>
    <w:basedOn w:val="Normal"/>
    <w:uiPriority w:val="99"/>
    <w:unhideWhenUsed/>
    <w:rsid w:val="7BCE8810"/>
    <w:pPr>
      <w:tabs>
        <w:tab w:val="center" w:pos="4680"/>
        <w:tab w:val="right" w:pos="9360"/>
      </w:tabs>
      <w:spacing w:after="0" w:line="240" w:lineRule="auto"/>
    </w:pPr>
  </w:style>
  <w:style w:type="paragraph" w:styleId="FootnoteText">
    <w:name w:val="footnote text"/>
    <w:basedOn w:val="Normal"/>
    <w:uiPriority w:val="99"/>
    <w:semiHidden/>
    <w:unhideWhenUsed/>
    <w:rsid w:val="7BCE8810"/>
    <w:pPr>
      <w:spacing w:after="0" w:line="240" w:lineRule="auto"/>
    </w:pPr>
    <w:rPr>
      <w:sz w:val="20"/>
      <w:szCs w:val="20"/>
    </w:rPr>
  </w:style>
  <w:style w:type="character" w:styleId="FootnoteReference">
    <w:name w:val="footnote reference"/>
    <w:basedOn w:val="DefaultParagraphFont"/>
    <w:uiPriority w:val="99"/>
    <w:semiHidden/>
    <w:unhideWhenUsed/>
    <w:rsid w:val="7BCE8810"/>
    <w:rPr>
      <w:vertAlign w:val="superscrip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54434"/>
    <w:pPr>
      <w:spacing w:after="0" w:line="240" w:lineRule="auto"/>
    </w:pPr>
  </w:style>
  <w:style w:type="paragraph" w:styleId="CommentSubject">
    <w:name w:val="annotation subject"/>
    <w:basedOn w:val="CommentText"/>
    <w:next w:val="CommentText"/>
    <w:link w:val="CommentSubjectChar"/>
    <w:uiPriority w:val="99"/>
    <w:semiHidden/>
    <w:unhideWhenUsed/>
    <w:rsid w:val="00F12C33"/>
    <w:rPr>
      <w:b/>
      <w:bCs/>
    </w:rPr>
  </w:style>
  <w:style w:type="character" w:customStyle="1" w:styleId="CommentSubjectChar">
    <w:name w:val="Comment Subject Char"/>
    <w:basedOn w:val="CommentTextChar"/>
    <w:link w:val="CommentSubject"/>
    <w:uiPriority w:val="99"/>
    <w:semiHidden/>
    <w:rsid w:val="00F12C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ObjectDetectorVersions xmlns="df94a690-1d45-4f54-8934-6c7f1bd24044" xsi:nil="true"/>
    <MediaServiceKeyPoints xmlns="df94a690-1d45-4f54-8934-6c7f1bd24044" xsi:nil="true"/>
    <TaxCatchAll xmlns="63de384b-32a1-4f10-ac16-c6ccb309041e" xsi:nil="true"/>
    <MediaServiceLocation xmlns="df94a690-1d45-4f54-8934-6c7f1bd24044" xsi:nil="true"/>
    <lcf76f155ced4ddcb4097134ff3c332f xmlns="df94a690-1d45-4f54-8934-6c7f1bd24044">
      <Terms xmlns="http://schemas.microsoft.com/office/infopath/2007/PartnerControls"/>
    </lcf76f155ced4ddcb4097134ff3c332f>
    <MediaServiceOCR xmlns="df94a690-1d45-4f54-8934-6c7f1bd24044" xsi:nil="true"/>
    <_x0032_023 xmlns="df94a690-1d45-4f54-8934-6c7f1bd24044" xsi:nil="true"/>
    <MediaLengthInSeconds xmlns="df94a690-1d45-4f54-8934-6c7f1bd24044" xsi:nil="true"/>
    <MediaServiceAutoKeyPoints xmlns="df94a690-1d45-4f54-8934-6c7f1bd24044" xsi:nil="true"/>
    <MediaServiceSearchProperties xmlns="df94a690-1d45-4f54-8934-6c7f1bd24044" xsi:nil="true"/>
    <MediaServiceAutoTags xmlns="df94a690-1d45-4f54-8934-6c7f1bd2404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43974868EC3649938C54C8DE89B5E2" ma:contentTypeVersion="149" ma:contentTypeDescription="Create a new document." ma:contentTypeScope="" ma:versionID="59670263b370ca3fdd5fd6f265943fd3">
  <xsd:schema xmlns:xsd="http://www.w3.org/2001/XMLSchema" xmlns:xs="http://www.w3.org/2001/XMLSchema" xmlns:p="http://schemas.microsoft.com/office/2006/metadata/properties" xmlns:ns2="df94a690-1d45-4f54-8934-6c7f1bd24044" xmlns:ns3="63de384b-32a1-4f10-ac16-c6ccb309041e" targetNamespace="http://schemas.microsoft.com/office/2006/metadata/properties" ma:root="true" ma:fieldsID="5ef915fa1ba9d90f1a1deb03e2680a43" ns2:_="" ns3:_="">
    <xsd:import namespace="df94a690-1d45-4f54-8934-6c7f1bd24044"/>
    <xsd:import namespace="63de384b-32a1-4f10-ac16-c6ccb30904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x0032_023"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4a690-1d45-4f54-8934-6c7f1bd240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fals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Location" ma:index="12" nillable="true" ma:displayName="MediaServiceLocation" ma:description="" ma:internalName="MediaServiceLocation" ma:readOnly="false">
      <xsd:simpleType>
        <xsd:restriction base="dms:Text"/>
      </xsd:simpleType>
    </xsd:element>
    <xsd:element name="MediaServiceOCR" ma:index="15" nillable="true" ma:displayName="MediaServiceOCR" ma:internalName="MediaServiceOCR" ma:readOnly="fals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fals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LengthInSeconds" ma:index="20" nillable="true" ma:displayName="Length (seconds)" ma:internalName="MediaLengthInSeconds" ma:readOnly="fals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effff48-cca9-4807-8ad1-02586ec8c425" ma:termSetId="09814cd3-568e-fe90-9814-8d621ff8fb84" ma:anchorId="fba54fb3-c3e1-fe81-a776-ca4b69148c4d" ma:open="true" ma:isKeyword="false">
      <xsd:complexType>
        <xsd:sequence>
          <xsd:element ref="pc:Terms" minOccurs="0" maxOccurs="1"/>
        </xsd:sequence>
      </xsd:complexType>
    </xsd:element>
    <xsd:element name="_x0032_023" ma:index="24" nillable="true" ma:displayName="2023" ma:format="Dropdown" ma:indexed="true" ma:internalName="_x0032_023" ma:percentage="FALSE">
      <xsd:simpleType>
        <xsd:restriction base="dms:Number"/>
      </xsd:simpleType>
    </xsd:element>
    <xsd:element name="MediaServiceObjectDetectorVersions" ma:index="25" nillable="true" ma:displayName="MediaServiceObjectDetectorVersions" ma:description="" ma:hidden="true" ma:indexed="true" ma:internalName="MediaServiceObjectDetectorVersions" ma:readOnly="false">
      <xsd:simpleType>
        <xsd:restriction base="dms:Text"/>
      </xsd:simpleType>
    </xsd:element>
    <xsd:element name="MediaServiceSearchProperties" ma:index="26" nillable="true" ma:displayName="MediaServiceSearchProperties" ma:hidden="true" ma:internalName="MediaServiceSearch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de384b-32a1-4f10-ac16-c6ccb309041e"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d40fde6c-41b5-4249-bf73-fa25f7b1a2ac}" ma:internalName="TaxCatchAll" ma:readOnly="false" ma:showField="CatchAllData" ma:web="63de384b-32a1-4f10-ac16-c6ccb30904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64538E-D421-4753-B9E5-FCE18A3E172C}">
  <ds:schemaRefs>
    <ds:schemaRef ds:uri="http://schemas.microsoft.com/office/2006/metadata/properties"/>
    <ds:schemaRef ds:uri="http://schemas.microsoft.com/office/infopath/2007/PartnerControls"/>
    <ds:schemaRef ds:uri="df94a690-1d45-4f54-8934-6c7f1bd24044"/>
    <ds:schemaRef ds:uri="63de384b-32a1-4f10-ac16-c6ccb309041e"/>
  </ds:schemaRefs>
</ds:datastoreItem>
</file>

<file path=customXml/itemProps2.xml><?xml version="1.0" encoding="utf-8"?>
<ds:datastoreItem xmlns:ds="http://schemas.openxmlformats.org/officeDocument/2006/customXml" ds:itemID="{C0A48F94-949D-4BD6-AB40-5E86FB6A8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94a690-1d45-4f54-8934-6c7f1bd24044"/>
    <ds:schemaRef ds:uri="63de384b-32a1-4f10-ac16-c6ccb30904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016E49-3FA7-4A68-85BC-75CEC89980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2527</Words>
  <Characters>13955</Characters>
  <Application>Microsoft Office Word</Application>
  <DocSecurity>0</DocSecurity>
  <Lines>225</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Kaya Bektas</dc:creator>
  <cp:keywords/>
  <dc:description/>
  <cp:lastModifiedBy>Ties Lambermont</cp:lastModifiedBy>
  <cp:revision>2</cp:revision>
  <dcterms:created xsi:type="dcterms:W3CDTF">2026-09-01T11:24:00Z</dcterms:created>
  <dcterms:modified xsi:type="dcterms:W3CDTF">2026-09-01T11:24:00Z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0x0101007A43974868EC3649938C54C8DE89B5E2</vt:lpwstr>
  </property>
  <property fmtid="{D5CDD505-2E9C-101B-9397-08002B2CF9AE}" pid="3" name="MediaServiceImageTags">
    <vt:lpwstr/>
  </property>
  <property fmtid="{D5CDD505-2E9C-101B-9397-08002B2CF9AE}" pid="4" name="docLang">
    <vt:lpwstr>nl</vt:lpwstr>
  </property>
  <property fmtid="{D5CDD505-2E9C-101B-9397-08002B2CF9AE}" pid="5" name="MSIP_Label_289eaf13-f528-470e-bf6b-38b666617431_Enabled">
    <vt:lpwstr>true</vt:lpwstr>
  </property>
  <property fmtid="{D5CDD505-2E9C-101B-9397-08002B2CF9AE}" pid="6" name="MSIP_Label_289eaf13-f528-470e-bf6b-38b666617431_SetDate">
    <vt:lpwstr>2026-08-31T15:52:52Z</vt:lpwstr>
  </property>
  <property fmtid="{D5CDD505-2E9C-101B-9397-08002B2CF9AE}" pid="7" name="MSIP_Label_289eaf13-f528-470e-bf6b-38b666617431_Method">
    <vt:lpwstr>Standard</vt:lpwstr>
  </property>
  <property fmtid="{D5CDD505-2E9C-101B-9397-08002B2CF9AE}" pid="8" name="MSIP_Label_289eaf13-f528-470e-bf6b-38b666617431_Name">
    <vt:lpwstr>Proprietary</vt:lpwstr>
  </property>
  <property fmtid="{D5CDD505-2E9C-101B-9397-08002B2CF9AE}" pid="9" name="MSIP_Label_289eaf13-f528-470e-bf6b-38b666617431_SiteId">
    <vt:lpwstr>4c087f80-1e07-4f72-9e41-d7d9748d0f4c</vt:lpwstr>
  </property>
  <property fmtid="{D5CDD505-2E9C-101B-9397-08002B2CF9AE}" pid="10" name="MSIP_Label_289eaf13-f528-470e-bf6b-38b666617431_ActionId">
    <vt:lpwstr>1eb8d99b-6c6d-4d0a-8cc1-d4fc3a7cf0a1</vt:lpwstr>
  </property>
  <property fmtid="{D5CDD505-2E9C-101B-9397-08002B2CF9AE}" pid="11" name="MSIP_Label_289eaf13-f528-470e-bf6b-38b666617431_ContentBits">
    <vt:lpwstr>0</vt:lpwstr>
  </property>
  <property fmtid="{D5CDD505-2E9C-101B-9397-08002B2CF9AE}" pid="12" name="MSIP_Label_289eaf13-f528-470e-bf6b-38b666617431_Tag">
    <vt:lpwstr>10, 3, 0, 1</vt:lpwstr>
  </property>
</Properties>
</file>